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687.01; 7.05</w:t>
      </w:r>
      <w:r w:rsidRPr="00B757D4">
        <w:rPr>
          <w:rFonts w:ascii="Times New Roman" w:hAnsi="Times New Roman" w:cs="Times New Roman"/>
          <w:sz w:val="24"/>
          <w:szCs w:val="24"/>
        </w:rPr>
        <w:tab/>
        <w:t>DOI: 10.46 418/1990-8997_2023_4(72)_9_14</w:t>
      </w:r>
    </w:p>
    <w:p w:rsidR="00B757D4" w:rsidRPr="00B757D4" w:rsidRDefault="00B757D4" w:rsidP="005F6E44">
      <w:pPr>
        <w:jc w:val="both"/>
        <w:rPr>
          <w:rFonts w:ascii="Times New Roman" w:hAnsi="Times New Roman" w:cs="Times New Roman"/>
          <w:sz w:val="24"/>
          <w:szCs w:val="24"/>
        </w:rPr>
      </w:pPr>
      <w:bookmarkStart w:id="0" w:name="_TOC_250014"/>
      <w:r w:rsidRPr="00B757D4">
        <w:rPr>
          <w:rFonts w:ascii="Times New Roman" w:hAnsi="Times New Roman" w:cs="Times New Roman"/>
          <w:sz w:val="24"/>
          <w:szCs w:val="24"/>
        </w:rPr>
        <w:t>ПОВТОРНОЕ ИСПОЛЬЗОВАНИЕ РЕ</w:t>
      </w:r>
      <w:r w:rsidR="00A83676">
        <w:rPr>
          <w:rFonts w:ascii="Times New Roman" w:hAnsi="Times New Roman" w:cs="Times New Roman"/>
          <w:sz w:val="24"/>
          <w:szCs w:val="24"/>
        </w:rPr>
        <w:t xml:space="preserve">СУРСОВ КАК ОСНОВА СОВРЕМЕННОГО </w:t>
      </w:r>
      <w:r w:rsidRPr="00B757D4">
        <w:rPr>
          <w:rFonts w:ascii="Times New Roman" w:hAnsi="Times New Roman" w:cs="Times New Roman"/>
          <w:sz w:val="24"/>
          <w:szCs w:val="24"/>
        </w:rPr>
        <w:t xml:space="preserve">ПОДХОДА К ПРОЕКТИРОВАНИЮ </w:t>
      </w:r>
      <w:bookmarkEnd w:id="0"/>
      <w:r w:rsidRPr="00B757D4">
        <w:rPr>
          <w:rFonts w:ascii="Times New Roman" w:hAnsi="Times New Roman" w:cs="Times New Roman"/>
          <w:sz w:val="24"/>
          <w:szCs w:val="24"/>
        </w:rPr>
        <w:t>ОДЕЖДЫ</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Ирина Владимировна Виниченко1</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irvin</w:t>
      </w:r>
      <w:r w:rsidRPr="00094A76">
        <w:rPr>
          <w:rFonts w:ascii="Times New Roman" w:hAnsi="Times New Roman" w:cs="Times New Roman"/>
          <w:sz w:val="24"/>
          <w:szCs w:val="24"/>
        </w:rPr>
        <w:t>61@</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Галина Михайловна Андросова2</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mailgalina@rambler.ru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Омский государственный технический университет, г. Омск,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2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Рассматривается вклад производителей и потребителей модной одежды в процесс вторичного использования ресурсов. Дается характеристика экологических проблем индустрии моды. Проанализирован термин «устойчивая мода». Рассмотрен модуль жизненного цикла экологичных моделей одежды. Определены возможности переработки промышленных и потребительских текстильных отходов. Показаны инновационные подходы к проектированию модной одежды с учетом концепции осознанного потребления.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индустрия моды, экологические проблемы, устойчивая мода, переработ</w:t>
      </w:r>
      <w:r>
        <w:rPr>
          <w:rFonts w:ascii="Times New Roman" w:hAnsi="Times New Roman" w:cs="Times New Roman"/>
          <w:sz w:val="24"/>
          <w:szCs w:val="24"/>
        </w:rPr>
        <w:t>ка и повторное использование от</w:t>
      </w:r>
      <w:r w:rsidRPr="00B757D4">
        <w:rPr>
          <w:rFonts w:ascii="Times New Roman" w:hAnsi="Times New Roman" w:cs="Times New Roman"/>
          <w:sz w:val="24"/>
          <w:szCs w:val="24"/>
        </w:rPr>
        <w:t>ходов, осознанное потребление</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Для цитирования: Виниченко И. В., Андросова Г. М. Повторное использование ресурсов как основа современного подхода к проектированию одежды // Дизайн. Материалы. Технология. 2023. № 4(72). С. 9–14. DOI: 10.46 418/1990-8997_2023_4(72)_9_14.</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687.016 «1940/1990»</w:t>
      </w:r>
      <w:r w:rsidRPr="00B757D4">
        <w:rPr>
          <w:rFonts w:ascii="Times New Roman" w:hAnsi="Times New Roman" w:cs="Times New Roman"/>
          <w:sz w:val="24"/>
          <w:szCs w:val="24"/>
        </w:rPr>
        <w:tab/>
        <w:t>DOI:  10.46 418/1990-8997_2023_4(72)_15_19</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НОВЫЕ ТЕХНОЛОГИИ В РАЗВИТИИ ПРОЕКТИРОВАНИЯ КОСТЮМА В ХХ в.</w:t>
      </w:r>
      <w:r w:rsidR="005513DD">
        <w:rPr>
          <w:rFonts w:ascii="Times New Roman" w:hAnsi="Times New Roman" w:cs="Times New Roman"/>
          <w:sz w:val="24"/>
          <w:szCs w:val="24"/>
        </w:rPr>
        <w:t xml:space="preserve"> </w:t>
      </w:r>
      <w:r w:rsidRPr="00B757D4">
        <w:rPr>
          <w:rFonts w:ascii="Times New Roman" w:hAnsi="Times New Roman" w:cs="Times New Roman"/>
          <w:sz w:val="24"/>
          <w:szCs w:val="24"/>
        </w:rPr>
        <w:t>НА ПРИМЕРЕ ДЕЯТЕЛЬНОСТИ СОТРУДНИКОВ ЛЕНИНГРАДСКОГО ДОМА МОДЕЛЕЙ ОДЕЖДЫ</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Ольга Евгеньевна Денисова1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denicova@gmail.com</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Аннотация. Рассмотрен период перехода модной индустрии от индивидуального пошива к производству одежды, не только готовой к использованию, но и отвечающей новым модным тенденциям. В это время сформировалась благоприятная база для появления новых видов деятельности и, как следствие, новых жанров искусства. Целью исследования является анализ деятельности сотрудников Ленинградского Дома моделей одежды (ЛДМО) </w:t>
      </w:r>
      <w:r w:rsidRPr="00B757D4">
        <w:rPr>
          <w:rFonts w:ascii="Times New Roman" w:hAnsi="Times New Roman" w:cs="Times New Roman"/>
          <w:sz w:val="24"/>
          <w:szCs w:val="24"/>
        </w:rPr>
        <w:lastRenderedPageBreak/>
        <w:t>во второй половине ХХ в. в области новых видов профессиональной деятельности на базе архивных документов, публикаций в периодических изданиях и воспоминаний бывших сотрудников. По результатам исследования автор приходит к выводам о том, что таким направлениям деятельности сотрудников ЛДМО, как демонстрация одежды, модная фотография и графика художников-модельеров, следует уделить больше внимания, так как в век цифровых технологий и активного поиска художественных приемов, подходящих для виртуального пространства, без ориентации на свойства текстильных материалов, именно данное направление в творчестве ленинградских модельеров может стать хорошей базой как источника для вдохновения и передачи опыта в создании модного образа.</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Ключевые слова: Ленинградский Дом моделей одежды, проектирование одежды, советские манекенщицы, модная </w:t>
      </w:r>
      <w:r>
        <w:rPr>
          <w:rFonts w:ascii="Times New Roman" w:hAnsi="Times New Roman" w:cs="Times New Roman"/>
          <w:sz w:val="24"/>
          <w:szCs w:val="24"/>
        </w:rPr>
        <w:t>фотогра</w:t>
      </w:r>
      <w:r w:rsidRPr="00B757D4">
        <w:rPr>
          <w:rFonts w:ascii="Times New Roman" w:hAnsi="Times New Roman" w:cs="Times New Roman"/>
          <w:sz w:val="24"/>
          <w:szCs w:val="24"/>
        </w:rPr>
        <w:t>фия, модельерская графика</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 xml:space="preserve">Для цитирования: Денисова О. Е. Новые технологии в развитии проектирования костюма в ХХ в. на примере </w:t>
      </w:r>
      <w:r>
        <w:rPr>
          <w:rFonts w:ascii="Times New Roman" w:hAnsi="Times New Roman" w:cs="Times New Roman"/>
          <w:sz w:val="24"/>
          <w:szCs w:val="24"/>
        </w:rPr>
        <w:t>деятель</w:t>
      </w:r>
      <w:r w:rsidRPr="00B757D4">
        <w:rPr>
          <w:rFonts w:ascii="Times New Roman" w:hAnsi="Times New Roman" w:cs="Times New Roman"/>
          <w:sz w:val="24"/>
          <w:szCs w:val="24"/>
        </w:rPr>
        <w:t>ности сотрудников Ленинградского Дома моделей одежды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15–19. DOI: 10.46 418/1990-8997_2023_4(72)_15_19.</w:t>
      </w:r>
    </w:p>
    <w:p w:rsidR="00B757D4" w:rsidRPr="00094A76" w:rsidRDefault="00B757D4"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УДК</w:t>
      </w:r>
      <w:r w:rsidRPr="00094A76">
        <w:rPr>
          <w:rFonts w:ascii="Times New Roman" w:hAnsi="Times New Roman" w:cs="Times New Roman"/>
          <w:sz w:val="24"/>
          <w:szCs w:val="24"/>
          <w:lang w:val="en-US"/>
        </w:rPr>
        <w:t xml:space="preserve"> 671.121.5, 671.121.9, 658.512.2</w:t>
      </w:r>
      <w:r w:rsidRPr="00094A76">
        <w:rPr>
          <w:rFonts w:ascii="Times New Roman" w:hAnsi="Times New Roman" w:cs="Times New Roman"/>
          <w:sz w:val="24"/>
          <w:szCs w:val="24"/>
          <w:lang w:val="en-US"/>
        </w:rPr>
        <w:tab/>
        <w:t>DOI:  10.46 418/1990-8997_2023_4(72)_20_26</w:t>
      </w:r>
    </w:p>
    <w:p w:rsidR="00B757D4" w:rsidRPr="00094A76" w:rsidRDefault="00B757D4" w:rsidP="005F6E44">
      <w:pPr>
        <w:jc w:val="both"/>
        <w:rPr>
          <w:rFonts w:ascii="Times New Roman" w:hAnsi="Times New Roman" w:cs="Times New Roman"/>
          <w:sz w:val="24"/>
          <w:szCs w:val="24"/>
          <w:lang w:val="en-US"/>
        </w:rPr>
      </w:pPr>
      <w:bookmarkStart w:id="1" w:name="_TOC_250013"/>
      <w:r w:rsidRPr="00B757D4">
        <w:rPr>
          <w:rFonts w:ascii="Times New Roman" w:hAnsi="Times New Roman" w:cs="Times New Roman"/>
          <w:sz w:val="24"/>
          <w:szCs w:val="24"/>
        </w:rPr>
        <w:t>КОМПОЗИЦИОННАЯ</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ВЫРАЗИТЕЛЬНОСТЬ</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УКРАШЕНИЙ</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ИЗ</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СЕРЕБРА</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В</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СТИЛЕ</w:t>
      </w:r>
      <w:r w:rsidRPr="00094A76">
        <w:rPr>
          <w:rFonts w:ascii="Times New Roman" w:hAnsi="Times New Roman" w:cs="Times New Roman"/>
          <w:sz w:val="24"/>
          <w:szCs w:val="24"/>
          <w:lang w:val="en-US"/>
        </w:rPr>
        <w:t xml:space="preserve"> «LIQUID </w:t>
      </w:r>
      <w:bookmarkEnd w:id="1"/>
      <w:r w:rsidRPr="00094A76">
        <w:rPr>
          <w:rFonts w:ascii="Times New Roman" w:hAnsi="Times New Roman" w:cs="Times New Roman"/>
          <w:sz w:val="24"/>
          <w:szCs w:val="24"/>
          <w:lang w:val="en-US"/>
        </w:rPr>
        <w:t>METAL»</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Михаил Михайлович Черных1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rid@istu.ru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Полина Александровна Останина1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pollyost@ya.ru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Анастасия Алексеевна Константинова1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akonstantinova968@gmail.com</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Ижевский государственный технический университет имени М. Т. Калашникова, г. Ижевск,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Рассматривается ювелирный стиль «Liquid metal» — свежее течение моды в ювелирной индустрии 2022–2023 гг. На примере вариантов исполнения украшений рассмотрены характерные черты данного стиля, особенности его компо</w:t>
      </w:r>
      <w:r>
        <w:rPr>
          <w:rFonts w:ascii="Times New Roman" w:hAnsi="Times New Roman" w:cs="Times New Roman"/>
          <w:sz w:val="24"/>
          <w:szCs w:val="24"/>
        </w:rPr>
        <w:t>зици</w:t>
      </w:r>
      <w:r w:rsidRPr="00B757D4">
        <w:rPr>
          <w:rFonts w:ascii="Times New Roman" w:hAnsi="Times New Roman" w:cs="Times New Roman"/>
          <w:sz w:val="24"/>
          <w:szCs w:val="24"/>
        </w:rPr>
        <w:t>онно-образного решения. С учетом рекомендаций по гармонизации дизайна и изготовлению ювелирных изделий исполнен авторский ювелирный комплект, выражающий спокойствие в образном решении.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ювелирные украшения, серебро, стиль «Liquid metal» («Жидкий метал</w:t>
      </w:r>
      <w:r>
        <w:rPr>
          <w:rFonts w:ascii="Times New Roman" w:hAnsi="Times New Roman" w:cs="Times New Roman"/>
          <w:sz w:val="24"/>
          <w:szCs w:val="24"/>
        </w:rPr>
        <w:t>л»), композиционное решение, ху</w:t>
      </w:r>
      <w:r w:rsidRPr="00B757D4">
        <w:rPr>
          <w:rFonts w:ascii="Times New Roman" w:hAnsi="Times New Roman" w:cs="Times New Roman"/>
          <w:sz w:val="24"/>
          <w:szCs w:val="24"/>
        </w:rPr>
        <w:t>дожественный образ</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lastRenderedPageBreak/>
        <w:t>Для цитирования: Черных М. М., Останина П. А., Константинова А. А. Композиционная выразительность украшений из серебра в стиле «Liquid metal»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20–26. DOI: 10.46 418/1990-8997_2023_4(72)_20_26.</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74.01/.09</w:t>
      </w:r>
      <w:r w:rsidRPr="00B757D4">
        <w:rPr>
          <w:rFonts w:ascii="Times New Roman" w:hAnsi="Times New Roman" w:cs="Times New Roman"/>
          <w:sz w:val="24"/>
          <w:szCs w:val="24"/>
        </w:rPr>
        <w:tab/>
        <w:t>DOI: 10.46418/1990-8997_2023_4 (72) _27_33</w:t>
      </w:r>
    </w:p>
    <w:p w:rsidR="00B757D4" w:rsidRPr="00B757D4" w:rsidRDefault="00B757D4" w:rsidP="005F6E44">
      <w:pPr>
        <w:jc w:val="both"/>
        <w:rPr>
          <w:rFonts w:ascii="Times New Roman" w:hAnsi="Times New Roman" w:cs="Times New Roman"/>
          <w:sz w:val="24"/>
          <w:szCs w:val="24"/>
        </w:rPr>
      </w:pPr>
      <w:bookmarkStart w:id="2" w:name="_TOC_250012"/>
      <w:r w:rsidRPr="00B757D4">
        <w:rPr>
          <w:rFonts w:ascii="Times New Roman" w:hAnsi="Times New Roman" w:cs="Times New Roman"/>
          <w:sz w:val="24"/>
          <w:szCs w:val="24"/>
        </w:rPr>
        <w:t xml:space="preserve">МЕТОДИКА ВИЗУАЛЬНОГО ПРОГРАММИРОВАНИЯ В АРХИТЕКТУРНО-ДИЗАЙНЕРСКОМ </w:t>
      </w:r>
      <w:bookmarkEnd w:id="2"/>
      <w:r w:rsidRPr="00B757D4">
        <w:rPr>
          <w:rFonts w:ascii="Times New Roman" w:hAnsi="Times New Roman" w:cs="Times New Roman"/>
          <w:sz w:val="24"/>
          <w:szCs w:val="24"/>
        </w:rPr>
        <w:t>ПРОЕКТИРОВАНИИ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Максим Игоревич Белов1</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belov</w:t>
      </w:r>
      <w:r w:rsidRPr="00094A76">
        <w:rPr>
          <w:rFonts w:ascii="Times New Roman" w:hAnsi="Times New Roman" w:cs="Times New Roman"/>
          <w:sz w:val="24"/>
          <w:szCs w:val="24"/>
        </w:rPr>
        <w:t>_</w:t>
      </w:r>
      <w:r w:rsidRPr="00F72D42">
        <w:rPr>
          <w:rFonts w:ascii="Times New Roman" w:hAnsi="Times New Roman" w:cs="Times New Roman"/>
          <w:sz w:val="24"/>
          <w:szCs w:val="24"/>
          <w:lang w:val="en-US"/>
        </w:rPr>
        <w:t>m</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list</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Александрина Сергеевна Михайлова1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misuoka@gmail.com</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Наиль Маратович Надыршин1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neil.nadyrshine@yandex.ru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Раис Семигуллович Сафин1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safin@kgasu.ru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Рафик Ришатович Хафизов1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r_af@bk.ru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Казанский государственный архитектурно-строительный университет, г. Казань,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Аннотация. Представлены проектные исследования, проводимые на кафедре дизайна Казанского государственного </w:t>
      </w:r>
      <w:r>
        <w:rPr>
          <w:rFonts w:ascii="Times New Roman" w:hAnsi="Times New Roman" w:cs="Times New Roman"/>
          <w:sz w:val="24"/>
          <w:szCs w:val="24"/>
        </w:rPr>
        <w:t>архитек</w:t>
      </w:r>
      <w:r w:rsidRPr="00B757D4">
        <w:rPr>
          <w:rFonts w:ascii="Times New Roman" w:hAnsi="Times New Roman" w:cs="Times New Roman"/>
          <w:sz w:val="24"/>
          <w:szCs w:val="24"/>
        </w:rPr>
        <w:t xml:space="preserve">турно-строительного университета. Современные эксперименты в области архитектурно-дизайнерской морфологии, которые проводятся в передовых университетах, на базе авангардных методик, зачастую не согласуются и, более того, не ориентированы на использование или развитие существующих производственных технологий. В рамках оригинальной методики учебного </w:t>
      </w:r>
      <w:r>
        <w:rPr>
          <w:rFonts w:ascii="Times New Roman" w:hAnsi="Times New Roman" w:cs="Times New Roman"/>
          <w:sz w:val="24"/>
          <w:szCs w:val="24"/>
        </w:rPr>
        <w:t>ар</w:t>
      </w:r>
      <w:r w:rsidRPr="00B757D4">
        <w:rPr>
          <w:rFonts w:ascii="Times New Roman" w:hAnsi="Times New Roman" w:cs="Times New Roman"/>
          <w:sz w:val="24"/>
          <w:szCs w:val="24"/>
        </w:rPr>
        <w:t>хитектурно-дизайнерского проектирования проводятся эксперименты по внедрению современных методов формообразования и проектирования, нацеленных на использование строительных информационных технологий (BIM) и современных методов возведения архитектурно-дизайнерских объектов.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дизайн архитектурной среды, дизайн-образование, параметрический дизайн, визуальное моделирование, архитектурно-дизайнерское проектирование</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Белов М. И., Михайлова А. С., Надыршин Н. М., Сафин Р. С., Хафизов Р. Р. Методика визуального прог</w:t>
      </w:r>
      <w:r>
        <w:rPr>
          <w:rFonts w:ascii="Times New Roman" w:hAnsi="Times New Roman" w:cs="Times New Roman"/>
          <w:sz w:val="24"/>
          <w:szCs w:val="24"/>
        </w:rPr>
        <w:t>рам</w:t>
      </w:r>
      <w:r w:rsidRPr="00B757D4">
        <w:rPr>
          <w:rFonts w:ascii="Times New Roman" w:hAnsi="Times New Roman" w:cs="Times New Roman"/>
          <w:sz w:val="24"/>
          <w:szCs w:val="24"/>
        </w:rPr>
        <w:t>мирования в архитектурно-дизайнерском проектировании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27–33. DOI: 10.46 418 / 1990-8997_2023_4(72)_27_33.</w:t>
      </w:r>
    </w:p>
    <w:p w:rsidR="00B757D4" w:rsidRPr="00094A76" w:rsidRDefault="00B757D4"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lastRenderedPageBreak/>
        <w:t>УДК</w:t>
      </w:r>
      <w:r w:rsidRPr="00094A76">
        <w:rPr>
          <w:rFonts w:ascii="Times New Roman" w:hAnsi="Times New Roman" w:cs="Times New Roman"/>
          <w:sz w:val="24"/>
          <w:szCs w:val="24"/>
          <w:lang w:val="en-US"/>
        </w:rPr>
        <w:t xml:space="preserve"> 7.046</w:t>
      </w:r>
      <w:r w:rsidRPr="00094A76">
        <w:rPr>
          <w:rFonts w:ascii="Times New Roman" w:hAnsi="Times New Roman" w:cs="Times New Roman"/>
          <w:sz w:val="24"/>
          <w:szCs w:val="24"/>
          <w:lang w:val="en-US"/>
        </w:rPr>
        <w:tab/>
        <w:t>DOI: 10.46418/1990-8997_2023_4 (72) _34_41</w:t>
      </w:r>
    </w:p>
    <w:p w:rsidR="00B757D4" w:rsidRPr="00094A76" w:rsidRDefault="00B757D4" w:rsidP="005F6E44">
      <w:pPr>
        <w:jc w:val="both"/>
        <w:rPr>
          <w:rFonts w:ascii="Times New Roman" w:hAnsi="Times New Roman" w:cs="Times New Roman"/>
          <w:sz w:val="24"/>
          <w:szCs w:val="24"/>
          <w:lang w:val="en-US"/>
        </w:rPr>
      </w:pPr>
      <w:bookmarkStart w:id="3" w:name="_TOC_250011"/>
      <w:r w:rsidRPr="00B757D4">
        <w:rPr>
          <w:rFonts w:ascii="Times New Roman" w:hAnsi="Times New Roman" w:cs="Times New Roman"/>
          <w:sz w:val="24"/>
          <w:szCs w:val="24"/>
        </w:rPr>
        <w:t>ПРОЯВЛЕНИЕ</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РАЯ</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В</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ИРАНСКОМ</w:t>
      </w:r>
      <w:r w:rsidRPr="00094A76">
        <w:rPr>
          <w:rFonts w:ascii="Times New Roman" w:hAnsi="Times New Roman" w:cs="Times New Roman"/>
          <w:sz w:val="24"/>
          <w:szCs w:val="24"/>
          <w:lang w:val="en-US"/>
        </w:rPr>
        <w:t xml:space="preserve"> </w:t>
      </w:r>
      <w:bookmarkEnd w:id="3"/>
      <w:r w:rsidRPr="00B757D4">
        <w:rPr>
          <w:rFonts w:ascii="Times New Roman" w:hAnsi="Times New Roman" w:cs="Times New Roman"/>
          <w:sz w:val="24"/>
          <w:szCs w:val="24"/>
        </w:rPr>
        <w:t>САДУ</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Марйам</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Абеди</w:t>
      </w:r>
      <w:r w:rsidRPr="00094A76">
        <w:rPr>
          <w:rFonts w:ascii="Times New Roman" w:hAnsi="Times New Roman" w:cs="Times New Roman"/>
          <w:sz w:val="24"/>
          <w:szCs w:val="24"/>
          <w:lang w:val="en-US"/>
        </w:rPr>
        <w:t>1</w:t>
      </w:r>
    </w:p>
    <w:p w:rsidR="00B757D4" w:rsidRPr="00094A76" w:rsidRDefault="00B757D4" w:rsidP="005F6E44">
      <w:pPr>
        <w:jc w:val="both"/>
        <w:rPr>
          <w:rFonts w:ascii="Times New Roman" w:hAnsi="Times New Roman" w:cs="Times New Roman"/>
          <w:sz w:val="24"/>
          <w:szCs w:val="24"/>
          <w:lang w:val="en-US"/>
        </w:rPr>
      </w:pPr>
      <w:r w:rsidRPr="00094A76">
        <w:rPr>
          <w:rFonts w:ascii="Times New Roman" w:hAnsi="Times New Roman" w:cs="Times New Roman"/>
          <w:sz w:val="24"/>
          <w:szCs w:val="24"/>
          <w:lang w:val="en-US"/>
        </w:rPr>
        <w:t>e-mail: maryamabedi176@gmail.com</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Наталья Юрьевна Митрофанова1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mitfam@mail.ru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Персидский сад является одним из самых ранних проявлений опыта человека в области ландшафтного дизайна. На протяжении тысячелетий форма сада и его наполнение ассоциировались со множеством значений, включая представление о рае. Корни этой идеи уточняются в данном исследовании. Доисламский Иран верил в существование рая и создавал его земное воплощение. С древних времен иранцы были монотеистами, что подтверждается развитием их первых садов, а термин</w:t>
      </w:r>
      <w:r>
        <w:rPr>
          <w:rFonts w:ascii="Times New Roman" w:hAnsi="Times New Roman" w:cs="Times New Roman"/>
          <w:sz w:val="24"/>
          <w:szCs w:val="24"/>
        </w:rPr>
        <w:t xml:space="preserve"> </w:t>
      </w:r>
      <w:r w:rsidRPr="00B757D4">
        <w:rPr>
          <w:rFonts w:ascii="Times New Roman" w:hAnsi="Times New Roman" w:cs="Times New Roman"/>
          <w:sz w:val="24"/>
          <w:szCs w:val="24"/>
        </w:rPr>
        <w:t>«парадиз» («paradise») вошел в греческий язык через персидский и стал широко использоваться для обозначения рая в других языках. Основой этого термина является «Паери Даэза» («Pairi Daêza»), что означает «огороженное пространство» на языке Авесты. Исследование направлено на изучение проявления идеи рая в иранском саду, которая найдет отражение в садовых коврах Ирана. Связь между раем и персидским садом раскрывается в процессе анализа иранской культуры и искусства, в частности, архитектуры и ландшафтного дизайна. Были рассмотрены источники этих идей, взгляды и убеждения иранцев, исследованы параллели между кораническим раем и иранским садом доисламского и исламского периодов. Можно сделать вывод, что иранцы склонны создавать сады, имитирующие райские кущи. При этом они пытаются развить семантическую составляющую, основываясь на духовных знаниях, мировоззрении, культурном опыте.</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Рай, сад, парадиз, Иран, ислам, Коран, Чахарбаг, Паери Даэза</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Абеди М., Митрофанова Н. Ю. Проявление рая в иранском саду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2023.</w:t>
      </w:r>
    </w:p>
    <w:p w:rsidR="00B757D4" w:rsidRPr="00094A76" w:rsidRDefault="00B757D4" w:rsidP="005F6E44">
      <w:pPr>
        <w:jc w:val="both"/>
        <w:rPr>
          <w:rFonts w:ascii="Times New Roman" w:hAnsi="Times New Roman" w:cs="Times New Roman"/>
          <w:sz w:val="24"/>
          <w:szCs w:val="24"/>
          <w:lang w:val="en-US"/>
        </w:rPr>
      </w:pPr>
      <w:r w:rsidRPr="00094A76">
        <w:rPr>
          <w:rFonts w:ascii="Times New Roman" w:hAnsi="Times New Roman" w:cs="Times New Roman"/>
          <w:sz w:val="24"/>
          <w:szCs w:val="24"/>
          <w:lang w:val="en-US"/>
        </w:rPr>
        <w:t xml:space="preserve">№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xml:space="preserve">. 34–41. DOI: 10.46 418 </w:t>
      </w:r>
      <w:r w:rsidR="00A91A52" w:rsidRPr="00094A76">
        <w:rPr>
          <w:rFonts w:ascii="Times New Roman" w:hAnsi="Times New Roman" w:cs="Times New Roman"/>
          <w:sz w:val="24"/>
          <w:szCs w:val="24"/>
          <w:lang w:val="en-US"/>
        </w:rPr>
        <w:t>/ 1990-8997_2023_4 (72) _34_41.</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74.01/.09</w:t>
      </w:r>
      <w:r w:rsidRPr="00B757D4">
        <w:rPr>
          <w:rFonts w:ascii="Times New Roman" w:hAnsi="Times New Roman" w:cs="Times New Roman"/>
          <w:sz w:val="24"/>
          <w:szCs w:val="24"/>
        </w:rPr>
        <w:tab/>
        <w:t>DOI: 10.46418/1990-8997_2023_4 (72)_42_48</w:t>
      </w:r>
    </w:p>
    <w:p w:rsidR="00B757D4" w:rsidRPr="00B757D4" w:rsidRDefault="00B757D4" w:rsidP="005F6E44">
      <w:pPr>
        <w:jc w:val="both"/>
        <w:rPr>
          <w:rFonts w:ascii="Times New Roman" w:hAnsi="Times New Roman" w:cs="Times New Roman"/>
          <w:sz w:val="24"/>
          <w:szCs w:val="24"/>
        </w:rPr>
      </w:pPr>
      <w:bookmarkStart w:id="4" w:name="_TOC_250010"/>
      <w:r w:rsidRPr="00B757D4">
        <w:rPr>
          <w:rFonts w:ascii="Times New Roman" w:hAnsi="Times New Roman" w:cs="Times New Roman"/>
          <w:sz w:val="24"/>
          <w:szCs w:val="24"/>
        </w:rPr>
        <w:t xml:space="preserve">ОСОБЕННОСТИ СОВРЕМЕННОГО ХУДОЖЕСТВЕННОГО СИНТЕЗА В ДИЗАЙНЕ </w:t>
      </w:r>
      <w:bookmarkEnd w:id="4"/>
      <w:r w:rsidRPr="00B757D4">
        <w:rPr>
          <w:rFonts w:ascii="Times New Roman" w:hAnsi="Times New Roman" w:cs="Times New Roman"/>
          <w:sz w:val="24"/>
          <w:szCs w:val="24"/>
        </w:rPr>
        <w:t>ГОРОДА</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Татьяна Андреевна Евстратова1</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miss</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evstratowa</w:t>
      </w:r>
      <w:r w:rsidRPr="00094A76">
        <w:rPr>
          <w:rFonts w:ascii="Times New Roman" w:hAnsi="Times New Roman" w:cs="Times New Roman"/>
          <w:sz w:val="24"/>
          <w:szCs w:val="24"/>
        </w:rPr>
        <w:t>2016@</w:t>
      </w:r>
      <w:r w:rsidRPr="00F72D42">
        <w:rPr>
          <w:rFonts w:ascii="Times New Roman" w:hAnsi="Times New Roman" w:cs="Times New Roman"/>
          <w:sz w:val="24"/>
          <w:szCs w:val="24"/>
          <w:lang w:val="en-US"/>
        </w:rPr>
        <w:t>yandex</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Сергей Михайлович Михайлов1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 xml:space="preserve">e-mail: </w:t>
      </w:r>
      <w:r w:rsidRPr="00F72D42">
        <w:rPr>
          <w:rFonts w:ascii="Times New Roman" w:hAnsi="Times New Roman" w:cs="Times New Roman"/>
          <w:sz w:val="24"/>
          <w:szCs w:val="24"/>
        </w:rPr>
        <w:t>souzd@mail.ru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Елена Эммануиловна Павловская2</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digra2006@list.ru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Анна Ильинична Романова1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DE423A">
        <w:rPr>
          <w:rFonts w:ascii="Times New Roman" w:hAnsi="Times New Roman" w:cs="Times New Roman"/>
          <w:sz w:val="24"/>
          <w:szCs w:val="24"/>
        </w:rPr>
        <w:t>aisofi@kgasu.ru</w:t>
      </w:r>
      <w:bookmarkStart w:id="5" w:name="_GoBack"/>
      <w:bookmarkEnd w:id="5"/>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Раис Семигуллович Сафин1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safin@kgasu.ru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Казанский государственный архитектурно-строительный университет, г. Казань,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2 Уральский государственный архитектурно-художественный университет имени Н. С. Алфёрова, г. Екатеринбург,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Раскрываются особенности художественного синтеза в дизайне современного города как сложного процесса многоуровневого и многоаспектного взаимодействия дизайна в самых различных его проявлениях с архитектурой, изобразительными и пластическими искусствами, ленд-артом и медиа-артом, кинетическим и кинематографическим искусствами. Это художественное взаимодействие носит во многом динамический и интерактивный характер, отражая технические возможности и особенности современного информационного общества, соответствуя запросам его потребителя и превращая объемные формы художественного синтеза в пространственные и пространственно-временные.</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художественный синтез в дизайне города, синтез изобразительных и пластических искусств, медиа-арт, кинетическое и кинематографическое искусства</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Евстратова Т. А., Михайлов С. М., Павловская Е. Э., Романова А. И., Сафин Р. С. Особенности современного художественного синтеза в дизайне города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42–48. DOI: 10.46 418 / 1990- 8997_2023_4(72)_42_48.</w:t>
      </w:r>
    </w:p>
    <w:p w:rsidR="00EA5828" w:rsidRPr="00094A76" w:rsidRDefault="00EA5828"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УДК</w:t>
      </w:r>
      <w:r w:rsidRPr="00094A76">
        <w:rPr>
          <w:rFonts w:ascii="Times New Roman" w:hAnsi="Times New Roman" w:cs="Times New Roman"/>
          <w:sz w:val="24"/>
          <w:szCs w:val="24"/>
          <w:lang w:val="en-US"/>
        </w:rPr>
        <w:t xml:space="preserve"> 74.01/.09</w:t>
      </w:r>
      <w:r w:rsidRPr="00094A76">
        <w:rPr>
          <w:rFonts w:ascii="Times New Roman" w:hAnsi="Times New Roman" w:cs="Times New Roman"/>
          <w:sz w:val="24"/>
          <w:szCs w:val="24"/>
          <w:lang w:val="en-US"/>
        </w:rPr>
        <w:tab/>
        <w:t>DOI:  10.46418/1990-8997_2023_4(72)_49_53</w:t>
      </w:r>
    </w:p>
    <w:p w:rsidR="00B757D4" w:rsidRPr="00094A76" w:rsidRDefault="00B757D4" w:rsidP="005F6E44">
      <w:pPr>
        <w:jc w:val="both"/>
        <w:rPr>
          <w:rFonts w:ascii="Times New Roman" w:hAnsi="Times New Roman" w:cs="Times New Roman"/>
          <w:sz w:val="24"/>
          <w:szCs w:val="24"/>
          <w:lang w:val="en-US"/>
        </w:rPr>
      </w:pPr>
      <w:bookmarkStart w:id="6" w:name="_TOC_250009"/>
      <w:r w:rsidRPr="00B757D4">
        <w:rPr>
          <w:rFonts w:ascii="Times New Roman" w:hAnsi="Times New Roman" w:cs="Times New Roman"/>
          <w:sz w:val="24"/>
          <w:szCs w:val="24"/>
        </w:rPr>
        <w:t>ДИЗАЙН</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УПАКОВКИ</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МОЛОЧНОЙ</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ПРОДУКЦИИ</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ВЫБОР</w:t>
      </w:r>
      <w:r w:rsidRPr="00094A76">
        <w:rPr>
          <w:rFonts w:ascii="Times New Roman" w:hAnsi="Times New Roman" w:cs="Times New Roman"/>
          <w:sz w:val="24"/>
          <w:szCs w:val="24"/>
          <w:lang w:val="en-US"/>
        </w:rPr>
        <w:t xml:space="preserve"> </w:t>
      </w:r>
      <w:bookmarkEnd w:id="6"/>
      <w:r w:rsidRPr="00B757D4">
        <w:rPr>
          <w:rFonts w:ascii="Times New Roman" w:hAnsi="Times New Roman" w:cs="Times New Roman"/>
          <w:sz w:val="24"/>
          <w:szCs w:val="24"/>
        </w:rPr>
        <w:t>ПОТРЕБИТЕЛЯ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Виктория Николаевна Шигорина1, 2</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viktorynik2012@yandex.ru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Ольга Николаевна Судакова1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kdoscha@gmail.com</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2 Череповецкий государственный университет, г. Череповец,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Был создан художественный образ с применением междисциплинарного подхода. Предметом работы стал дизайн основных образов на упаковке молочной продукции. На материале авторских макетов кор</w:t>
      </w:r>
      <w:r w:rsidR="00EA5828">
        <w:rPr>
          <w:rFonts w:ascii="Times New Roman" w:hAnsi="Times New Roman" w:cs="Times New Roman"/>
          <w:sz w:val="24"/>
          <w:szCs w:val="24"/>
        </w:rPr>
        <w:t>обок пюр-пак, данных социологи</w:t>
      </w:r>
      <w:r w:rsidRPr="00B757D4">
        <w:rPr>
          <w:rFonts w:ascii="Times New Roman" w:hAnsi="Times New Roman" w:cs="Times New Roman"/>
          <w:sz w:val="24"/>
          <w:szCs w:val="24"/>
        </w:rPr>
        <w:t>ческого опроса потребителей молока были выявлены современные тренды художественных образов, заставляющих покупать молочную продукцию. В заключении автор делает выводы о взглядах потребителей молока на дизайн упаковки продукта.</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дизайн упаковки, художественные образы упаковки, молочная продукци</w:t>
      </w:r>
      <w:r w:rsidR="00EA5828">
        <w:rPr>
          <w:rFonts w:ascii="Times New Roman" w:hAnsi="Times New Roman" w:cs="Times New Roman"/>
          <w:sz w:val="24"/>
          <w:szCs w:val="24"/>
        </w:rPr>
        <w:t>я, потребитель молока, междисци</w:t>
      </w:r>
      <w:r w:rsidRPr="00B757D4">
        <w:rPr>
          <w:rFonts w:ascii="Times New Roman" w:hAnsi="Times New Roman" w:cs="Times New Roman"/>
          <w:sz w:val="24"/>
          <w:szCs w:val="24"/>
        </w:rPr>
        <w:t>плинарный подход, Вологодская область</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Шигорина В. Н., Судакова О. Н. Дизайн упаковки молочной продукции: выбор потребителя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49–53. DOI: 10.46 41</w:t>
      </w:r>
      <w:r w:rsidR="00EA5828" w:rsidRPr="00094A76">
        <w:rPr>
          <w:rFonts w:ascii="Times New Roman" w:hAnsi="Times New Roman" w:cs="Times New Roman"/>
          <w:sz w:val="24"/>
          <w:szCs w:val="24"/>
          <w:lang w:val="en-US"/>
        </w:rPr>
        <w:t>8 / 1990-8997_2023_4(72)_49_53.</w:t>
      </w:r>
    </w:p>
    <w:p w:rsidR="00B757D4" w:rsidRPr="00094A76" w:rsidRDefault="00B757D4" w:rsidP="005F6E44">
      <w:pPr>
        <w:jc w:val="both"/>
        <w:rPr>
          <w:rFonts w:ascii="Times New Roman" w:hAnsi="Times New Roman" w:cs="Times New Roman"/>
          <w:sz w:val="24"/>
          <w:szCs w:val="24"/>
          <w:lang w:val="en-US"/>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74</w:t>
      </w:r>
      <w:r w:rsidRPr="00B757D4">
        <w:rPr>
          <w:rFonts w:ascii="Times New Roman" w:hAnsi="Times New Roman" w:cs="Times New Roman"/>
          <w:sz w:val="24"/>
          <w:szCs w:val="24"/>
        </w:rPr>
        <w:tab/>
        <w:t>DOI: 10.46418/1990-8997_2023_4(72)_54_63</w:t>
      </w:r>
    </w:p>
    <w:p w:rsidR="00B757D4" w:rsidRPr="00B757D4" w:rsidRDefault="00B757D4" w:rsidP="005F6E44">
      <w:pPr>
        <w:jc w:val="both"/>
        <w:rPr>
          <w:rFonts w:ascii="Times New Roman" w:hAnsi="Times New Roman" w:cs="Times New Roman"/>
          <w:sz w:val="24"/>
          <w:szCs w:val="24"/>
        </w:rPr>
      </w:pPr>
      <w:bookmarkStart w:id="7" w:name="_TOC_250008"/>
      <w:r w:rsidRPr="00B757D4">
        <w:rPr>
          <w:rFonts w:ascii="Times New Roman" w:hAnsi="Times New Roman" w:cs="Times New Roman"/>
          <w:sz w:val="24"/>
          <w:szCs w:val="24"/>
        </w:rPr>
        <w:t xml:space="preserve">ИССЛЕДОВАНИЕ СОЗДАНИЯ ХУДОЖЕСТВЕННЫХ ОБРАЗОВ ИНТЕРЬЕРНЫХ И ЭКСТЕРЬЕРНЫХ РЕШЕНИЙ В НАУЧНОМ </w:t>
      </w:r>
      <w:bookmarkEnd w:id="7"/>
      <w:r w:rsidRPr="00B757D4">
        <w:rPr>
          <w:rFonts w:ascii="Times New Roman" w:hAnsi="Times New Roman" w:cs="Times New Roman"/>
          <w:sz w:val="24"/>
          <w:szCs w:val="24"/>
        </w:rPr>
        <w:t>ПОДХОДЕ</w:t>
      </w:r>
      <w:bookmarkStart w:id="8" w:name="_TOC_250007"/>
      <w:r w:rsidR="005513DD">
        <w:rPr>
          <w:rFonts w:ascii="Times New Roman" w:hAnsi="Times New Roman" w:cs="Times New Roman"/>
          <w:sz w:val="24"/>
          <w:szCs w:val="24"/>
        </w:rPr>
        <w:t xml:space="preserve"> </w:t>
      </w:r>
      <w:r w:rsidRPr="00B757D4">
        <w:rPr>
          <w:rFonts w:ascii="Times New Roman" w:hAnsi="Times New Roman" w:cs="Times New Roman"/>
          <w:sz w:val="24"/>
          <w:szCs w:val="24"/>
        </w:rPr>
        <w:t xml:space="preserve">К ИСТОРИКО-КУЛЬТУРНОМУ НАСЛЕДИЮ САМОБЫТНОГО ФОЛЬКЛОРНОГО ИСКУССТВА ПОЛИНЕЗИИ И </w:t>
      </w:r>
      <w:bookmarkEnd w:id="8"/>
      <w:r w:rsidRPr="00B757D4">
        <w:rPr>
          <w:rFonts w:ascii="Times New Roman" w:hAnsi="Times New Roman" w:cs="Times New Roman"/>
          <w:sz w:val="24"/>
          <w:szCs w:val="24"/>
        </w:rPr>
        <w:t>ОКЕАНИИ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Владислав Леонидович Жуков1</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vl</w:t>
      </w:r>
      <w:r w:rsidRPr="00094A76">
        <w:rPr>
          <w:rFonts w:ascii="Times New Roman" w:hAnsi="Times New Roman" w:cs="Times New Roman"/>
          <w:sz w:val="24"/>
          <w:szCs w:val="24"/>
        </w:rPr>
        <w:t>_</w:t>
      </w:r>
      <w:r w:rsidRPr="00F72D42">
        <w:rPr>
          <w:rFonts w:ascii="Times New Roman" w:hAnsi="Times New Roman" w:cs="Times New Roman"/>
          <w:sz w:val="24"/>
          <w:szCs w:val="24"/>
          <w:lang w:val="en-US"/>
        </w:rPr>
        <w:t>zhukov</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Анастасия Михайловна Смирнова1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am_smirnova@bk.ru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Динара Рафисовна Муллахметова1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dinara. </w:t>
      </w:r>
      <w:r w:rsidRPr="00F72D42">
        <w:rPr>
          <w:rFonts w:ascii="Times New Roman" w:hAnsi="Times New Roman" w:cs="Times New Roman"/>
          <w:sz w:val="24"/>
          <w:szCs w:val="24"/>
        </w:rPr>
        <w:t>mullakhmetova99.99@mail.ru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Необходимость сохранения и возрождения подлинного гавайского искусства требует от сегодняшней культурной жизни общества постоянного глубокого внимания к развитию художественных образов диза</w:t>
      </w:r>
      <w:r w:rsidR="00EA5828">
        <w:rPr>
          <w:rFonts w:ascii="Times New Roman" w:hAnsi="Times New Roman" w:cs="Times New Roman"/>
          <w:sz w:val="24"/>
          <w:szCs w:val="24"/>
        </w:rPr>
        <w:t>йн-объектов предметно-простран</w:t>
      </w:r>
      <w:r w:rsidRPr="00B757D4">
        <w:rPr>
          <w:rFonts w:ascii="Times New Roman" w:hAnsi="Times New Roman" w:cs="Times New Roman"/>
          <w:sz w:val="24"/>
          <w:szCs w:val="24"/>
        </w:rPr>
        <w:t>ственной среды, имеющей древнейшие разнообразные традиции многих этнических групп населения Океании и Полинезии, с возможностью их реализации в современных проектных работах теории изобразительных искусств и дизайна.</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Океания, Полинезия, Гавайские острова, художественный образ, дизайн, интерьер, мифология</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Жуков В. Л., Смирнова А. М., Муллахметова Д. Р. Исследование создан</w:t>
      </w:r>
      <w:r w:rsidR="00EA5828">
        <w:rPr>
          <w:rFonts w:ascii="Times New Roman" w:hAnsi="Times New Roman" w:cs="Times New Roman"/>
          <w:sz w:val="24"/>
          <w:szCs w:val="24"/>
        </w:rPr>
        <w:t>ия художественных образов инте</w:t>
      </w:r>
      <w:r w:rsidRPr="00B757D4">
        <w:rPr>
          <w:rFonts w:ascii="Times New Roman" w:hAnsi="Times New Roman" w:cs="Times New Roman"/>
          <w:sz w:val="24"/>
          <w:szCs w:val="24"/>
        </w:rPr>
        <w:t xml:space="preserve">рьерных и экстерьерных решений в научном подходе к историко-культурному наследию самобытного фольклорного искусства </w:t>
      </w:r>
      <w:r w:rsidRPr="00B757D4">
        <w:rPr>
          <w:rFonts w:ascii="Times New Roman" w:hAnsi="Times New Roman" w:cs="Times New Roman"/>
          <w:sz w:val="24"/>
          <w:szCs w:val="24"/>
        </w:rPr>
        <w:lastRenderedPageBreak/>
        <w:t>Полинезии и Океании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54–63. DOI: 10.46418/1990-8997_2023_4(72)_54_63.</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73.01/.09</w:t>
      </w:r>
      <w:r w:rsidRPr="00B757D4">
        <w:rPr>
          <w:rFonts w:ascii="Times New Roman" w:hAnsi="Times New Roman" w:cs="Times New Roman"/>
          <w:sz w:val="24"/>
          <w:szCs w:val="24"/>
        </w:rPr>
        <w:tab/>
        <w:t>DOI: 10.46418/1990-8997_2023_4(72)_64_71</w:t>
      </w:r>
    </w:p>
    <w:p w:rsidR="00B757D4" w:rsidRPr="00B757D4" w:rsidRDefault="00B757D4" w:rsidP="005F6E44">
      <w:pPr>
        <w:jc w:val="both"/>
        <w:rPr>
          <w:rFonts w:ascii="Times New Roman" w:hAnsi="Times New Roman" w:cs="Times New Roman"/>
          <w:sz w:val="24"/>
          <w:szCs w:val="24"/>
        </w:rPr>
      </w:pPr>
      <w:bookmarkStart w:id="9" w:name="_TOC_250006"/>
      <w:r w:rsidRPr="00B757D4">
        <w:rPr>
          <w:rFonts w:ascii="Times New Roman" w:hAnsi="Times New Roman" w:cs="Times New Roman"/>
          <w:sz w:val="24"/>
          <w:szCs w:val="24"/>
        </w:rPr>
        <w:t xml:space="preserve">ХУДОЖЕСТВЕННЫЕ ОСОБЕННОСТИ ТРАДИЦИОННОЙ КИТАЙСКОЙ </w:t>
      </w:r>
      <w:bookmarkEnd w:id="9"/>
      <w:r w:rsidRPr="00B757D4">
        <w:rPr>
          <w:rFonts w:ascii="Times New Roman" w:hAnsi="Times New Roman" w:cs="Times New Roman"/>
          <w:sz w:val="24"/>
          <w:szCs w:val="24"/>
        </w:rPr>
        <w:t>КУЛЬТУРЫ</w:t>
      </w:r>
    </w:p>
    <w:p w:rsidR="00B757D4" w:rsidRPr="00EA5828"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Ян</w:t>
      </w:r>
      <w:r w:rsidRPr="00EA5828">
        <w:rPr>
          <w:rFonts w:ascii="Times New Roman" w:hAnsi="Times New Roman" w:cs="Times New Roman"/>
          <w:sz w:val="24"/>
          <w:szCs w:val="24"/>
          <w:lang w:val="en-US"/>
        </w:rPr>
        <w:t xml:space="preserve"> </w:t>
      </w:r>
      <w:r w:rsidRPr="00B757D4">
        <w:rPr>
          <w:rFonts w:ascii="Times New Roman" w:hAnsi="Times New Roman" w:cs="Times New Roman"/>
          <w:sz w:val="24"/>
          <w:szCs w:val="24"/>
        </w:rPr>
        <w:t>Лю</w:t>
      </w:r>
      <w:r w:rsidRPr="00EA5828">
        <w:rPr>
          <w:rFonts w:ascii="Times New Roman" w:hAnsi="Times New Roman" w:cs="Times New Roman"/>
          <w:sz w:val="24"/>
          <w:szCs w:val="24"/>
          <w:lang w:val="en-US"/>
        </w:rPr>
        <w:t>1</w:t>
      </w:r>
    </w:p>
    <w:p w:rsidR="00B757D4" w:rsidRPr="00EA5828" w:rsidRDefault="00B757D4" w:rsidP="005F6E44">
      <w:pPr>
        <w:jc w:val="both"/>
        <w:rPr>
          <w:rFonts w:ascii="Times New Roman" w:hAnsi="Times New Roman" w:cs="Times New Roman"/>
          <w:sz w:val="24"/>
          <w:szCs w:val="24"/>
          <w:lang w:val="en-US"/>
        </w:rPr>
      </w:pPr>
      <w:r w:rsidRPr="00EA5828">
        <w:rPr>
          <w:rFonts w:ascii="Times New Roman" w:hAnsi="Times New Roman" w:cs="Times New Roman"/>
          <w:sz w:val="24"/>
          <w:szCs w:val="24"/>
          <w:lang w:val="en-US"/>
        </w:rPr>
        <w:t xml:space="preserve">e-mail: </w:t>
      </w:r>
      <w:r w:rsidRPr="00F72D42">
        <w:rPr>
          <w:rFonts w:ascii="Times New Roman" w:hAnsi="Times New Roman" w:cs="Times New Roman"/>
          <w:sz w:val="24"/>
          <w:szCs w:val="24"/>
          <w:lang w:val="en-US"/>
        </w:rPr>
        <w:t>wasd2com@qq.com</w:t>
      </w:r>
    </w:p>
    <w:p w:rsidR="00B757D4" w:rsidRPr="00F72D42"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Сяомин</w:t>
      </w:r>
      <w:r w:rsidRPr="00F72D42">
        <w:rPr>
          <w:rFonts w:ascii="Times New Roman" w:hAnsi="Times New Roman" w:cs="Times New Roman"/>
          <w:sz w:val="24"/>
          <w:szCs w:val="24"/>
          <w:lang w:val="en-US"/>
        </w:rPr>
        <w:t xml:space="preserve"> </w:t>
      </w:r>
      <w:r w:rsidRPr="00B757D4">
        <w:rPr>
          <w:rFonts w:ascii="Times New Roman" w:hAnsi="Times New Roman" w:cs="Times New Roman"/>
          <w:sz w:val="24"/>
          <w:szCs w:val="24"/>
        </w:rPr>
        <w:t>Цао</w:t>
      </w:r>
      <w:r w:rsidRPr="00F72D42">
        <w:rPr>
          <w:rFonts w:ascii="Times New Roman" w:hAnsi="Times New Roman" w:cs="Times New Roman"/>
          <w:sz w:val="24"/>
          <w:szCs w:val="24"/>
          <w:lang w:val="en-US"/>
        </w:rPr>
        <w:t>1</w:t>
      </w:r>
    </w:p>
    <w:p w:rsidR="00B757D4" w:rsidRPr="00F72D42" w:rsidRDefault="00B757D4" w:rsidP="005F6E44">
      <w:pPr>
        <w:jc w:val="both"/>
        <w:rPr>
          <w:rFonts w:ascii="Times New Roman" w:hAnsi="Times New Roman" w:cs="Times New Roman"/>
          <w:sz w:val="24"/>
          <w:szCs w:val="24"/>
          <w:lang w:val="en-US"/>
        </w:rPr>
      </w:pPr>
      <w:r w:rsidRPr="00F72D42">
        <w:rPr>
          <w:rFonts w:ascii="Times New Roman" w:hAnsi="Times New Roman" w:cs="Times New Roman"/>
          <w:sz w:val="24"/>
          <w:szCs w:val="24"/>
          <w:lang w:val="en-US"/>
        </w:rPr>
        <w:t>e-mail: xiaoming-c@rguk.ru</w:t>
      </w:r>
    </w:p>
    <w:p w:rsidR="00B757D4" w:rsidRPr="00F72D42"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Мо</w:t>
      </w:r>
      <w:r w:rsidRPr="00F72D42">
        <w:rPr>
          <w:rFonts w:ascii="Times New Roman" w:hAnsi="Times New Roman" w:cs="Times New Roman"/>
          <w:sz w:val="24"/>
          <w:szCs w:val="24"/>
          <w:lang w:val="en-US"/>
        </w:rPr>
        <w:t xml:space="preserve"> </w:t>
      </w:r>
      <w:r w:rsidRPr="00B757D4">
        <w:rPr>
          <w:rFonts w:ascii="Times New Roman" w:hAnsi="Times New Roman" w:cs="Times New Roman"/>
          <w:sz w:val="24"/>
          <w:szCs w:val="24"/>
        </w:rPr>
        <w:t>Цзян</w:t>
      </w:r>
      <w:r w:rsidRPr="00F72D42">
        <w:rPr>
          <w:rFonts w:ascii="Times New Roman" w:hAnsi="Times New Roman" w:cs="Times New Roman"/>
          <w:sz w:val="24"/>
          <w:szCs w:val="24"/>
          <w:lang w:val="en-US"/>
        </w:rPr>
        <w:t>1</w:t>
      </w:r>
    </w:p>
    <w:p w:rsidR="00B757D4" w:rsidRPr="00F72D42" w:rsidRDefault="00B757D4" w:rsidP="005F6E44">
      <w:pPr>
        <w:jc w:val="both"/>
        <w:rPr>
          <w:rFonts w:ascii="Times New Roman" w:hAnsi="Times New Roman" w:cs="Times New Roman"/>
          <w:sz w:val="24"/>
          <w:szCs w:val="24"/>
          <w:lang w:val="en-US"/>
        </w:rPr>
      </w:pPr>
      <w:r w:rsidRPr="00F72D42">
        <w:rPr>
          <w:rFonts w:ascii="Times New Roman" w:hAnsi="Times New Roman" w:cs="Times New Roman"/>
          <w:sz w:val="24"/>
          <w:szCs w:val="24"/>
          <w:lang w:val="en-US"/>
        </w:rPr>
        <w:t>e-mail: Jiangmo@bk.ru</w:t>
      </w:r>
    </w:p>
    <w:p w:rsidR="00B757D4" w:rsidRPr="00F72D42"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Бо</w:t>
      </w:r>
      <w:r w:rsidRPr="00F72D42">
        <w:rPr>
          <w:rFonts w:ascii="Times New Roman" w:hAnsi="Times New Roman" w:cs="Times New Roman"/>
          <w:sz w:val="24"/>
          <w:szCs w:val="24"/>
          <w:lang w:val="en-US"/>
        </w:rPr>
        <w:t xml:space="preserve"> </w:t>
      </w:r>
      <w:r w:rsidRPr="00B757D4">
        <w:rPr>
          <w:rFonts w:ascii="Times New Roman" w:hAnsi="Times New Roman" w:cs="Times New Roman"/>
          <w:sz w:val="24"/>
          <w:szCs w:val="24"/>
        </w:rPr>
        <w:t>Ян</w:t>
      </w:r>
      <w:r w:rsidRPr="00F72D42">
        <w:rPr>
          <w:rFonts w:ascii="Times New Roman" w:hAnsi="Times New Roman" w:cs="Times New Roman"/>
          <w:sz w:val="24"/>
          <w:szCs w:val="24"/>
          <w:lang w:val="en-US"/>
        </w:rPr>
        <w:t>1</w:t>
      </w:r>
    </w:p>
    <w:p w:rsidR="00B757D4" w:rsidRPr="00F72D42" w:rsidRDefault="00B757D4" w:rsidP="005F6E44">
      <w:pPr>
        <w:jc w:val="both"/>
        <w:rPr>
          <w:rFonts w:ascii="Times New Roman" w:hAnsi="Times New Roman" w:cs="Times New Roman"/>
          <w:sz w:val="24"/>
          <w:szCs w:val="24"/>
          <w:lang w:val="en-US"/>
        </w:rPr>
      </w:pPr>
      <w:r w:rsidRPr="00F72D42">
        <w:rPr>
          <w:rFonts w:ascii="Times New Roman" w:hAnsi="Times New Roman" w:cs="Times New Roman"/>
          <w:sz w:val="24"/>
          <w:szCs w:val="24"/>
          <w:lang w:val="en-US"/>
        </w:rPr>
        <w:t>e-mail: yangbo1267@gmail.com</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Юрий Владимирович Назаров1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nazaret48@yandex.ru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Российский государственный университет имени А. Н. Косыгина (Технологии. Дизайн. Искусство), Москва,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На фоне бурного экономического прогресса и усиления глобализации элементы традиционной китайской культуры встречаются по всему</w:t>
      </w:r>
      <w:r w:rsidR="00F72D42">
        <w:rPr>
          <w:rFonts w:ascii="Times New Roman" w:hAnsi="Times New Roman" w:cs="Times New Roman"/>
          <w:sz w:val="24"/>
          <w:szCs w:val="24"/>
        </w:rPr>
        <w:t xml:space="preserve"> миру и привлекают к себе все бо</w:t>
      </w:r>
      <w:r w:rsidRPr="00B757D4">
        <w:rPr>
          <w:rFonts w:ascii="Times New Roman" w:hAnsi="Times New Roman" w:cs="Times New Roman"/>
          <w:sz w:val="24"/>
          <w:szCs w:val="24"/>
        </w:rPr>
        <w:t>льшее внимание. Основу традиционной китайской культуры составляет духовная культура, включающая в себя такие аспекты, как государственная идеология, обычаи и представления. Прежде чем исследовать развитие современного средового дизайна в Китае, необходимо полностью понять особенности традиционных элементов китайской культуры и на этой основе гибко применять традиционную культуру в инновационных проектах средового дизайна, чтобы современный средовой дизайн в Китае мог процветать.</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традиционная китайская культура, канонические орнаменты, традиционное пиктографическое письмо, традиционные праздники, народные верования и обычаи</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Лю Я., Цао С., Цзян М., Ян Б., Назаров Ю. В. Художественные особенности традиционной китайской культуры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64–71. DOI: 10.46418/1990-8997_2023_4(72)_64_71.</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725.949</w:t>
      </w:r>
      <w:r w:rsidRPr="00B757D4">
        <w:rPr>
          <w:rFonts w:ascii="Times New Roman" w:hAnsi="Times New Roman" w:cs="Times New Roman"/>
          <w:sz w:val="24"/>
          <w:szCs w:val="24"/>
        </w:rPr>
        <w:tab/>
        <w:t>DOI: 10.46418/1990-8997_2023_4(72)_72_77</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РАЗВИТИЕ ГОРОДСКОГО ОСВЕЩЕНИЯ</w:t>
      </w:r>
      <w:r w:rsidR="005513DD">
        <w:rPr>
          <w:rFonts w:ascii="Times New Roman" w:hAnsi="Times New Roman" w:cs="Times New Roman"/>
          <w:sz w:val="24"/>
          <w:szCs w:val="24"/>
        </w:rPr>
        <w:t xml:space="preserve"> </w:t>
      </w:r>
      <w:r w:rsidRPr="00B757D4">
        <w:rPr>
          <w:rFonts w:ascii="Times New Roman" w:hAnsi="Times New Roman" w:cs="Times New Roman"/>
          <w:sz w:val="24"/>
          <w:szCs w:val="24"/>
        </w:rPr>
        <w:t>В САНКТ-ПЕТЕРБУРГЕ: ИСТОРИЯ И СОВРЕМЕННАЯ ПРАКТИКА</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Виктория Викторовна Семенова1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inclover@mail.ru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Анастасия Михайловна Посохина2</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asya</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posokhina</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yandex</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Департамент пространственного развития и архитектуры Ханты-Мансийского автономного округа — Югры, г. Ханты-Мансийск,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2 Национальный исследовательский университет «Высшая школа экономики», Москва,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Статья рассматривает исторические и современные особенности городского освещения, включающего в себя как наружное освещение, так и архитектурно-художественную подсветку, в Санкт-Петербурге. Анализируются технологии, различные методы и типы осветительных приборов, определяется их влияние на архите</w:t>
      </w:r>
      <w:r w:rsidR="005513DD">
        <w:rPr>
          <w:rFonts w:ascii="Times New Roman" w:hAnsi="Times New Roman" w:cs="Times New Roman"/>
          <w:sz w:val="24"/>
          <w:szCs w:val="24"/>
        </w:rPr>
        <w:t>ктурный облик и внешний вид Пе</w:t>
      </w:r>
      <w:r w:rsidRPr="00B757D4">
        <w:rPr>
          <w:rFonts w:ascii="Times New Roman" w:hAnsi="Times New Roman" w:cs="Times New Roman"/>
          <w:sz w:val="24"/>
          <w:szCs w:val="24"/>
        </w:rPr>
        <w:t>тербурга как в прошлом, так и в современности. Акцентируется важность исторических традиций при разработке стратегий по освещению городской среды.</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свет, фонарь, городское освещение, наружное освещение, подсветка, Санкт-Петербург</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Семенова В. В., Посохина А. М. Развитие городского освещения в Санкт-Петербурге: история и современная практика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 (72).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72–77. DOI: 10.46418/1990-8997_2023_4(72)_72_77.</w:t>
      </w:r>
    </w:p>
    <w:p w:rsidR="00B757D4" w:rsidRPr="00094A76" w:rsidRDefault="00B757D4"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УДК</w:t>
      </w:r>
      <w:r w:rsidRPr="00094A76">
        <w:rPr>
          <w:rFonts w:ascii="Times New Roman" w:hAnsi="Times New Roman" w:cs="Times New Roman"/>
          <w:sz w:val="24"/>
          <w:szCs w:val="24"/>
          <w:lang w:val="en-US"/>
        </w:rPr>
        <w:t xml:space="preserve"> 687.01</w:t>
      </w:r>
      <w:r w:rsidRPr="00094A76">
        <w:rPr>
          <w:rFonts w:ascii="Times New Roman" w:hAnsi="Times New Roman" w:cs="Times New Roman"/>
          <w:sz w:val="24"/>
          <w:szCs w:val="24"/>
          <w:lang w:val="en-US"/>
        </w:rPr>
        <w:tab/>
        <w:t>DOI:  10.46 418/1990-8997_2023_4(72)_78_83</w:t>
      </w:r>
    </w:p>
    <w:p w:rsidR="00B757D4" w:rsidRPr="00094A76" w:rsidRDefault="00B757D4" w:rsidP="005F6E44">
      <w:pPr>
        <w:jc w:val="both"/>
        <w:rPr>
          <w:rFonts w:ascii="Times New Roman" w:hAnsi="Times New Roman" w:cs="Times New Roman"/>
          <w:sz w:val="24"/>
          <w:szCs w:val="24"/>
          <w:lang w:val="en-US"/>
        </w:rPr>
      </w:pPr>
      <w:bookmarkStart w:id="10" w:name="_TOC_250005"/>
      <w:r w:rsidRPr="00B757D4">
        <w:rPr>
          <w:rFonts w:ascii="Times New Roman" w:hAnsi="Times New Roman" w:cs="Times New Roman"/>
          <w:sz w:val="24"/>
          <w:szCs w:val="24"/>
        </w:rPr>
        <w:t>СОВРЕМЕННЫЙ</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МЕТОД</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ПРОГНОЗИРОВАНИЯ</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В</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ДИЗАЙНЕ</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ТЕКСТИЛЬНЫХ</w:t>
      </w:r>
      <w:r w:rsidRPr="00094A76">
        <w:rPr>
          <w:rFonts w:ascii="Times New Roman" w:hAnsi="Times New Roman" w:cs="Times New Roman"/>
          <w:sz w:val="24"/>
          <w:szCs w:val="24"/>
          <w:lang w:val="en-US"/>
        </w:rPr>
        <w:t xml:space="preserve"> </w:t>
      </w:r>
      <w:bookmarkEnd w:id="10"/>
      <w:r w:rsidRPr="00B757D4">
        <w:rPr>
          <w:rFonts w:ascii="Times New Roman" w:hAnsi="Times New Roman" w:cs="Times New Roman"/>
          <w:sz w:val="24"/>
          <w:szCs w:val="24"/>
        </w:rPr>
        <w:t>ИЗДЕЛИЙ</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Ольга Владимировна Ковалева1</w:t>
      </w:r>
    </w:p>
    <w:p w:rsidR="00B757D4" w:rsidRPr="00094A76" w:rsidRDefault="00B757D4" w:rsidP="005F6E44">
      <w:pPr>
        <w:jc w:val="both"/>
        <w:rPr>
          <w:rFonts w:ascii="Times New Roman" w:hAnsi="Times New Roman" w:cs="Times New Roman"/>
          <w:sz w:val="24"/>
          <w:szCs w:val="24"/>
        </w:rPr>
      </w:pPr>
      <w:r w:rsidRPr="00EA5828">
        <w:rPr>
          <w:rFonts w:ascii="Times New Roman" w:hAnsi="Times New Roman" w:cs="Times New Roman"/>
          <w:sz w:val="24"/>
          <w:szCs w:val="24"/>
          <w:lang w:val="en-US"/>
        </w:rPr>
        <w:t>e</w:t>
      </w:r>
      <w:r w:rsidRPr="00094A76">
        <w:rPr>
          <w:rFonts w:ascii="Times New Roman" w:hAnsi="Times New Roman" w:cs="Times New Roman"/>
          <w:sz w:val="24"/>
          <w:szCs w:val="24"/>
        </w:rPr>
        <w:t>-</w:t>
      </w:r>
      <w:r w:rsidRPr="00EA5828">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kovaleva</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ov</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rguk</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Мария Владимировна Бондаренко1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bondarenko-mv@rguk.ru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Ирина Борисовна Волкодаева1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kovaleva-ov@rguk.ru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Российский государственный университет имени А. Н. Косыгина (Технологии. Дизайн. Искусство), Москва,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Аннотация. В настоящее время, ввиду различных факторов, меняются методы прогнозирования в моде. Целью исследования является определение факторов, влияющих на направления современного прогнозирования в индустрии моды. Применяемые методы в исследовании проводятся, с одной стороны, на основе классических статистическ</w:t>
      </w:r>
      <w:r w:rsidR="00EA5828">
        <w:rPr>
          <w:rFonts w:ascii="Times New Roman" w:hAnsi="Times New Roman" w:cs="Times New Roman"/>
          <w:sz w:val="24"/>
          <w:szCs w:val="24"/>
        </w:rPr>
        <w:t>их методов с ограниченным коли</w:t>
      </w:r>
      <w:r w:rsidRPr="00B757D4">
        <w:rPr>
          <w:rFonts w:ascii="Times New Roman" w:hAnsi="Times New Roman" w:cs="Times New Roman"/>
          <w:sz w:val="24"/>
          <w:szCs w:val="24"/>
        </w:rPr>
        <w:t>чеством факторов, которые не раскрывают реальные прогнозы в модных тенденциях. С другой стороны, сбор информации основан на информации, которую сотрудники тренд-бюро собирают в ходе наблюдений за потенциальными потребителями, их образом жизни, предпочтениями в искусстве, культуре, что приводит к ненадежным пр</w:t>
      </w:r>
      <w:r w:rsidR="00EA5828">
        <w:rPr>
          <w:rFonts w:ascii="Times New Roman" w:hAnsi="Times New Roman" w:cs="Times New Roman"/>
          <w:sz w:val="24"/>
          <w:szCs w:val="24"/>
        </w:rPr>
        <w:t>огнозам. Для полноценного полу</w:t>
      </w:r>
      <w:r w:rsidRPr="00B757D4">
        <w:rPr>
          <w:rFonts w:ascii="Times New Roman" w:hAnsi="Times New Roman" w:cs="Times New Roman"/>
          <w:sz w:val="24"/>
          <w:szCs w:val="24"/>
        </w:rPr>
        <w:t>чения точных данных необходима модель, которая включает в себя как информацию о временных рядах отдельного элемента моды, так и взаимосвязь между этим элементом и всеми связанными с ним элементами. Прогнозирование будущего развития процесса и исследование взаимодействий между различными модными элементами проводятся с помощью обучающихся нейронных сетей. Большинство современных методов прогнозирования модных тенденций моделируют каждый временной ряд независимо, не обращая внимания на корреляции между ними. Однако многие элементы или группы моды имеют высокую корреляцию друг с другом, и эти корреляции могут помочь изучить закономерности тренда. Для составления адекватной модели прогнозирования необходимо учитывать внутренние взаимосвязи между модными элементами и таксономии элементов моды на основе иерархической таксономии с древовидной структурой. Если рассматривать взаимосвязи между модными элементами, то можно выделить как внутреннюю иерархию, так и внешнюю, которые в дальнейшем будут влиять на их соответствующие последовательности трендов. Существующие на сегодняшний день технологии позволяют под</w:t>
      </w:r>
      <w:r w:rsidR="00EA5828">
        <w:rPr>
          <w:rFonts w:ascii="Times New Roman" w:hAnsi="Times New Roman" w:cs="Times New Roman"/>
          <w:sz w:val="24"/>
          <w:szCs w:val="24"/>
        </w:rPr>
        <w:t>ходить к процессу прогнозирова</w:t>
      </w:r>
      <w:r w:rsidRPr="00B757D4">
        <w:rPr>
          <w:rFonts w:ascii="Times New Roman" w:hAnsi="Times New Roman" w:cs="Times New Roman"/>
          <w:sz w:val="24"/>
          <w:szCs w:val="24"/>
        </w:rPr>
        <w:t>ния модных тенденций в дизайне текстильных изделий как к системному анализу данных, существующих в сложной иерархии взаимосвязанных факторов. Методы прогнозирования в дизайне текстильных изделий претерпевают изменения, вызванные следующими факторами: увеличение количества анализируемой информации, персонализ</w:t>
      </w:r>
      <w:r w:rsidR="00EA5828">
        <w:rPr>
          <w:rFonts w:ascii="Times New Roman" w:hAnsi="Times New Roman" w:cs="Times New Roman"/>
          <w:sz w:val="24"/>
          <w:szCs w:val="24"/>
        </w:rPr>
        <w:t>ация текстильной продукции, ис</w:t>
      </w:r>
      <w:r w:rsidRPr="00B757D4">
        <w:rPr>
          <w:rFonts w:ascii="Times New Roman" w:hAnsi="Times New Roman" w:cs="Times New Roman"/>
          <w:sz w:val="24"/>
          <w:szCs w:val="24"/>
        </w:rPr>
        <w:t>пользование нейронной сети.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текстильные изделия, модная индустрия, прогнозирование, тенденции моды, нейронные сети</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Ковалева О. В., Бондаренко М. В., Волкодаева И. Б. Современный метод</w:t>
      </w:r>
      <w:r w:rsidR="005513DD">
        <w:rPr>
          <w:rFonts w:ascii="Times New Roman" w:hAnsi="Times New Roman" w:cs="Times New Roman"/>
          <w:sz w:val="24"/>
          <w:szCs w:val="24"/>
        </w:rPr>
        <w:t xml:space="preserve"> прогнозирования в дизайне тек</w:t>
      </w:r>
      <w:r w:rsidRPr="00B757D4">
        <w:rPr>
          <w:rFonts w:ascii="Times New Roman" w:hAnsi="Times New Roman" w:cs="Times New Roman"/>
          <w:sz w:val="24"/>
          <w:szCs w:val="24"/>
        </w:rPr>
        <w:t>стильных изделий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78–83. DOI: 10.46 418/1990-8997_2023_4(72)_78_83.</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659.1</w:t>
      </w:r>
      <w:r w:rsidRPr="00B757D4">
        <w:rPr>
          <w:rFonts w:ascii="Times New Roman" w:hAnsi="Times New Roman" w:cs="Times New Roman"/>
          <w:sz w:val="24"/>
          <w:szCs w:val="24"/>
        </w:rPr>
        <w:tab/>
        <w:t>DOI:  10.46 418/1990-8997_2023_4(72)_84_90</w:t>
      </w:r>
    </w:p>
    <w:p w:rsidR="00B757D4" w:rsidRPr="00B757D4" w:rsidRDefault="00B757D4" w:rsidP="005F6E44">
      <w:pPr>
        <w:jc w:val="both"/>
        <w:rPr>
          <w:rFonts w:ascii="Times New Roman" w:hAnsi="Times New Roman" w:cs="Times New Roman"/>
          <w:sz w:val="24"/>
          <w:szCs w:val="24"/>
        </w:rPr>
      </w:pPr>
      <w:bookmarkStart w:id="11" w:name="_TOC_250004"/>
      <w:r w:rsidRPr="00B757D4">
        <w:rPr>
          <w:rFonts w:ascii="Times New Roman" w:hAnsi="Times New Roman" w:cs="Times New Roman"/>
          <w:sz w:val="24"/>
          <w:szCs w:val="24"/>
        </w:rPr>
        <w:t xml:space="preserve">ИСТОРИЧЕСКИЕ И СТИЛИСТИЧЕСКИЕ ОСОБЕННОСТИ НАРУЖНОЙ РЕКЛАМЫ В САНКТ-ПЕТЕРБУРГЕ В XVIII–XXI </w:t>
      </w:r>
      <w:bookmarkEnd w:id="11"/>
      <w:r w:rsidRPr="00B757D4">
        <w:rPr>
          <w:rFonts w:ascii="Times New Roman" w:hAnsi="Times New Roman" w:cs="Times New Roman"/>
          <w:sz w:val="24"/>
          <w:szCs w:val="24"/>
        </w:rPr>
        <w:t>вв.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Виктория Викторовна Семенова1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inclover@mail.ru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Анастасия Михайловна Посохина2</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asya-posokhina@yandex.ru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1 Департамент пространственного развития и архитектуры Ханты-Мансийского автономного округа — Югры, г. Ханты-Мансийск,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2 Национальный исследовательский университет «Высшая школа экономики», Москва,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Статья рассматривает историю наружной рекламы в Санкт-Петербурге, выявляя основные хронологические этапы ее развития. Изучаются исторические нюансы, определяются разновидности наружной рекламы и степень влияния европейского опыта, анализируются ее стилистические особенности, подчеркивающие как историческое, так и художественное своеобразие вывесок, рекламных щитов и плакатов Санкт-Петербурга с XVIII по XXI 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реклама, вывески, плакат, шрифт, городская среда, Санкт-Петербург</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Семенова В. В., Посохина А. М. Исторические и стилистические особенности наружной рек</w:t>
      </w:r>
      <w:r w:rsidR="005513DD">
        <w:rPr>
          <w:rFonts w:ascii="Times New Roman" w:hAnsi="Times New Roman" w:cs="Times New Roman"/>
          <w:sz w:val="24"/>
          <w:szCs w:val="24"/>
        </w:rPr>
        <w:t>ламы в Санкт-Пе</w:t>
      </w:r>
      <w:r w:rsidRPr="00B757D4">
        <w:rPr>
          <w:rFonts w:ascii="Times New Roman" w:hAnsi="Times New Roman" w:cs="Times New Roman"/>
          <w:sz w:val="24"/>
          <w:szCs w:val="24"/>
        </w:rPr>
        <w:t>тербурге в XVIII–XXI вв.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84–90. DOI: 10.46 418/1990-8997_2023_4(72)_84_90.</w:t>
      </w:r>
    </w:p>
    <w:p w:rsidR="00B757D4" w:rsidRPr="00094A76" w:rsidRDefault="00B757D4"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УДК</w:t>
      </w:r>
      <w:r w:rsidRPr="00094A76">
        <w:rPr>
          <w:rFonts w:ascii="Times New Roman" w:hAnsi="Times New Roman" w:cs="Times New Roman"/>
          <w:sz w:val="24"/>
          <w:szCs w:val="24"/>
          <w:lang w:val="en-US"/>
        </w:rPr>
        <w:t xml:space="preserve"> 677.017</w:t>
      </w:r>
      <w:r w:rsidRPr="00094A76">
        <w:rPr>
          <w:rFonts w:ascii="Times New Roman" w:hAnsi="Times New Roman" w:cs="Times New Roman"/>
          <w:sz w:val="24"/>
          <w:szCs w:val="24"/>
          <w:lang w:val="en-US"/>
        </w:rPr>
        <w:tab/>
        <w:t>DOI:  10.46 418/1990-8997_2023_4(72)_91_95</w:t>
      </w:r>
    </w:p>
    <w:p w:rsidR="00B757D4" w:rsidRPr="00094A76" w:rsidRDefault="00B757D4" w:rsidP="005F6E44">
      <w:pPr>
        <w:jc w:val="both"/>
        <w:rPr>
          <w:rFonts w:ascii="Times New Roman" w:hAnsi="Times New Roman" w:cs="Times New Roman"/>
          <w:sz w:val="24"/>
          <w:szCs w:val="24"/>
          <w:lang w:val="en-US"/>
        </w:rPr>
      </w:pPr>
      <w:bookmarkStart w:id="12" w:name="_TOC_250003"/>
      <w:r w:rsidRPr="00B757D4">
        <w:rPr>
          <w:rFonts w:ascii="Times New Roman" w:hAnsi="Times New Roman" w:cs="Times New Roman"/>
          <w:sz w:val="24"/>
          <w:szCs w:val="24"/>
        </w:rPr>
        <w:t>ДЕКОРИРОВАНИЕ</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ИСКУССТВЕННОГО</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МЕХА</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МЕТОДОМ</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СУБЛИМАЦИОННОЙ</w:t>
      </w:r>
      <w:r w:rsidRPr="00094A76">
        <w:rPr>
          <w:rFonts w:ascii="Times New Roman" w:hAnsi="Times New Roman" w:cs="Times New Roman"/>
          <w:sz w:val="24"/>
          <w:szCs w:val="24"/>
          <w:lang w:val="en-US"/>
        </w:rPr>
        <w:t xml:space="preserve"> </w:t>
      </w:r>
      <w:bookmarkEnd w:id="12"/>
      <w:r w:rsidRPr="00B757D4">
        <w:rPr>
          <w:rFonts w:ascii="Times New Roman" w:hAnsi="Times New Roman" w:cs="Times New Roman"/>
          <w:sz w:val="24"/>
          <w:szCs w:val="24"/>
        </w:rPr>
        <w:t>ПЕЧАТИ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Жанна Андреевна Фот1</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zhanna</w:t>
      </w:r>
      <w:r w:rsidRPr="00094A76">
        <w:rPr>
          <w:rFonts w:ascii="Times New Roman" w:hAnsi="Times New Roman" w:cs="Times New Roman"/>
          <w:sz w:val="24"/>
          <w:szCs w:val="24"/>
        </w:rPr>
        <w:t>_</w:t>
      </w:r>
      <w:r w:rsidRPr="00F72D42">
        <w:rPr>
          <w:rFonts w:ascii="Times New Roman" w:hAnsi="Times New Roman" w:cs="Times New Roman"/>
          <w:sz w:val="24"/>
          <w:szCs w:val="24"/>
          <w:lang w:val="en-US"/>
        </w:rPr>
        <w:t>fot</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Омский государственный технический университет, г. Омск,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Статья посвящена исследованию метода сублимационной печати для декорирования искусственного меха. Целью исследования является изучение возможности расширения сферы применения сублимационной печати как способа декорирования и кастомизации базовых моделей одежды из искусственного меха. Выявлены наиболее популярные виды искусственного меха для одежды, определены критерии выбора меха для декорирования методом сублимационной печати и оптимальный режим, проведены испытания устойчивости изображения методом сухой чистки. В ходе эксперимента установлено, что устойчивость изображения сохраняется на образцах как с коротким, так и с длинным ворсом. Сублимаци</w:t>
      </w:r>
      <w:r w:rsidR="00677547">
        <w:rPr>
          <w:rFonts w:ascii="Times New Roman" w:hAnsi="Times New Roman" w:cs="Times New Roman"/>
          <w:sz w:val="24"/>
          <w:szCs w:val="24"/>
        </w:rPr>
        <w:t>онная печать может быть рекомен</w:t>
      </w:r>
      <w:r w:rsidRPr="00B757D4">
        <w:rPr>
          <w:rFonts w:ascii="Times New Roman" w:hAnsi="Times New Roman" w:cs="Times New Roman"/>
          <w:sz w:val="24"/>
          <w:szCs w:val="24"/>
        </w:rPr>
        <w:t>дована как один из способов декорирования и кастомизации изделий из искусственного меха.</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сублимационная печать, устойчивость печати, искусственный мех, кастомизация</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Фот Ж. А. Декорирование искусственного меха методом сублимационной печати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 (72).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91–95. DOI: 10.46 418/1990-8997_2023_4(72)_91_95.</w:t>
      </w:r>
    </w:p>
    <w:p w:rsidR="00B757D4" w:rsidRPr="00094A76" w:rsidRDefault="00B757D4"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lastRenderedPageBreak/>
        <w:t>УДК</w:t>
      </w:r>
      <w:r w:rsidRPr="00094A76">
        <w:rPr>
          <w:rFonts w:ascii="Times New Roman" w:hAnsi="Times New Roman" w:cs="Times New Roman"/>
          <w:sz w:val="24"/>
          <w:szCs w:val="24"/>
          <w:lang w:val="en-US"/>
        </w:rPr>
        <w:t xml:space="preserve"> 687</w:t>
      </w:r>
      <w:r w:rsidRPr="00094A76">
        <w:rPr>
          <w:rFonts w:ascii="Times New Roman" w:hAnsi="Times New Roman" w:cs="Times New Roman"/>
          <w:sz w:val="24"/>
          <w:szCs w:val="24"/>
          <w:lang w:val="en-US"/>
        </w:rPr>
        <w:tab/>
        <w:t>DOI: 10.46 418/1990-8997_2023_4 (72)_96_104</w:t>
      </w:r>
    </w:p>
    <w:p w:rsidR="00B757D4" w:rsidRPr="00094A76" w:rsidRDefault="00B757D4" w:rsidP="005F6E44">
      <w:pPr>
        <w:jc w:val="both"/>
        <w:rPr>
          <w:rFonts w:ascii="Times New Roman" w:hAnsi="Times New Roman" w:cs="Times New Roman"/>
          <w:sz w:val="24"/>
          <w:szCs w:val="24"/>
          <w:lang w:val="en-US"/>
        </w:rPr>
      </w:pPr>
      <w:bookmarkStart w:id="13" w:name="_TOC_250002"/>
      <w:r w:rsidRPr="00B757D4">
        <w:rPr>
          <w:rFonts w:ascii="Times New Roman" w:hAnsi="Times New Roman" w:cs="Times New Roman"/>
          <w:sz w:val="24"/>
          <w:szCs w:val="24"/>
        </w:rPr>
        <w:t>РЕЦИКЛИНГ</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ОТХОДОВ</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ШВЕЙНОГО</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ПРОИЗВОДСТВА</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В</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ИНДУСТРИЮ</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РЕАБИЛИТАЦИОННЫХ</w:t>
      </w:r>
      <w:r w:rsidRPr="00094A76">
        <w:rPr>
          <w:rFonts w:ascii="Times New Roman" w:hAnsi="Times New Roman" w:cs="Times New Roman"/>
          <w:sz w:val="24"/>
          <w:szCs w:val="24"/>
          <w:lang w:val="en-US"/>
        </w:rPr>
        <w:t xml:space="preserve"> </w:t>
      </w:r>
      <w:bookmarkEnd w:id="13"/>
      <w:r w:rsidRPr="00B757D4">
        <w:rPr>
          <w:rFonts w:ascii="Times New Roman" w:hAnsi="Times New Roman" w:cs="Times New Roman"/>
          <w:sz w:val="24"/>
          <w:szCs w:val="24"/>
        </w:rPr>
        <w:t>ТОВАРОВ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Иван Дмитриевич Гусев1</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gusev</w:t>
      </w:r>
      <w:r w:rsidRPr="00094A76">
        <w:rPr>
          <w:rFonts w:ascii="Times New Roman" w:hAnsi="Times New Roman" w:cs="Times New Roman"/>
          <w:sz w:val="24"/>
          <w:szCs w:val="24"/>
        </w:rPr>
        <w:t>_</w:t>
      </w:r>
      <w:r w:rsidRPr="00F72D42">
        <w:rPr>
          <w:rFonts w:ascii="Times New Roman" w:hAnsi="Times New Roman" w:cs="Times New Roman"/>
          <w:sz w:val="24"/>
          <w:szCs w:val="24"/>
          <w:lang w:val="en-US"/>
        </w:rPr>
        <w:t>ivan</w:t>
      </w:r>
      <w:r w:rsidRPr="00094A76">
        <w:rPr>
          <w:rFonts w:ascii="Times New Roman" w:hAnsi="Times New Roman" w:cs="Times New Roman"/>
          <w:sz w:val="24"/>
          <w:szCs w:val="24"/>
        </w:rPr>
        <w:t>97@</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Елена Георгиевна Андреева1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elenwise@mail.ru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Марина Анатольевна Гусева1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guseva_marina67@mail.ru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Александра Александровна Еремина1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amazonk-a@yandex.ru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Варвара Владимировна Гетманцева1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getmantseva@inbox.ru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Российский государственный университет имени А. Н. Косыгина (Технологии. Дизайн. Искусство), Москва,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Изделия реабилитационного назначения — специфический продукт швейной отрасли. В отличие от одежды, такие вещи востребованы к эксплуатации при определенным образом сложившихся условиях. К конструктивно-технологическому решению реабилитационных изделий предъявляются требования эксплуатационной надежности, эргономичности, высокого уровня защиты от неблагоприятного воздействия окружающей среды. Обеспечить такой комплекс свойств можно включением в конфекцион-пакет современных синтетических материалов. Поскольку период эксплуатации реабилитационной продукции ограничен, то соответствующие изделия утилизируются при невыработанном потенциале. Накопление синтетических отходов негативно отражается на экологическом благополучии планеты. Авторами изучен опыт исполь</w:t>
      </w:r>
      <w:r w:rsidR="005513DD">
        <w:rPr>
          <w:rFonts w:ascii="Times New Roman" w:hAnsi="Times New Roman" w:cs="Times New Roman"/>
          <w:sz w:val="24"/>
          <w:szCs w:val="24"/>
        </w:rPr>
        <w:t>зования отходов швейного произ</w:t>
      </w:r>
      <w:r w:rsidRPr="00B757D4">
        <w:rPr>
          <w:rFonts w:ascii="Times New Roman" w:hAnsi="Times New Roman" w:cs="Times New Roman"/>
          <w:sz w:val="24"/>
          <w:szCs w:val="24"/>
        </w:rPr>
        <w:t>водства, и предложен способ изготовления реабилитационных швейных чехлов для травмированных конечностей потребителей из межлекальных выпадов, образующихся на предприятиях, массово изготавливающих бытовую одежду из синтетических материалов.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синтетические текстильные материалы, швейное производство, выпады, реабилитационные изделия, люди с ограниченными возможностями</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Гусев И. Д., Андреева Е. Г., Гусева М. А., Еремина А. А., Гетманцева В. В. Р</w:t>
      </w:r>
      <w:r w:rsidR="005513DD">
        <w:rPr>
          <w:rFonts w:ascii="Times New Roman" w:hAnsi="Times New Roman" w:cs="Times New Roman"/>
          <w:sz w:val="24"/>
          <w:szCs w:val="24"/>
        </w:rPr>
        <w:t>ециклинг отходов швейного произ</w:t>
      </w:r>
      <w:r w:rsidRPr="00B757D4">
        <w:rPr>
          <w:rFonts w:ascii="Times New Roman" w:hAnsi="Times New Roman" w:cs="Times New Roman"/>
          <w:sz w:val="24"/>
          <w:szCs w:val="24"/>
        </w:rPr>
        <w:t>водства в индустрию реабилитационных товаров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96–104. DOI: 10.46 418/1990- 8997_2023_4(72)_96_104.</w:t>
      </w:r>
    </w:p>
    <w:p w:rsidR="00B757D4" w:rsidRPr="00094A76" w:rsidRDefault="00B757D4" w:rsidP="005F6E44">
      <w:pPr>
        <w:jc w:val="both"/>
        <w:rPr>
          <w:rFonts w:ascii="Times New Roman" w:hAnsi="Times New Roman" w:cs="Times New Roman"/>
          <w:sz w:val="24"/>
          <w:szCs w:val="24"/>
          <w:lang w:val="en-US"/>
        </w:rPr>
      </w:pP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lastRenderedPageBreak/>
        <w:t>УДК</w:t>
      </w:r>
      <w:r w:rsidRPr="00094A76">
        <w:rPr>
          <w:rFonts w:ascii="Times New Roman" w:hAnsi="Times New Roman" w:cs="Times New Roman"/>
          <w:sz w:val="24"/>
          <w:szCs w:val="24"/>
          <w:lang w:val="en-US"/>
        </w:rPr>
        <w:t xml:space="preserve"> 661.1.037.92</w:t>
      </w:r>
      <w:r w:rsidRPr="00094A76">
        <w:rPr>
          <w:rFonts w:ascii="Times New Roman" w:hAnsi="Times New Roman" w:cs="Times New Roman"/>
          <w:sz w:val="24"/>
          <w:szCs w:val="24"/>
          <w:lang w:val="en-US"/>
        </w:rPr>
        <w:tab/>
        <w:t>DOI: 10.46 418/1990-8997_2023_4 (72)_105_109</w:t>
      </w:r>
    </w:p>
    <w:p w:rsidR="00B757D4" w:rsidRPr="00094A76" w:rsidRDefault="00B757D4" w:rsidP="005F6E44">
      <w:pPr>
        <w:jc w:val="both"/>
        <w:rPr>
          <w:rFonts w:ascii="Times New Roman" w:hAnsi="Times New Roman" w:cs="Times New Roman"/>
          <w:sz w:val="24"/>
          <w:szCs w:val="24"/>
          <w:lang w:val="en-US"/>
        </w:rPr>
      </w:pPr>
      <w:bookmarkStart w:id="14" w:name="_TOC_250001"/>
      <w:r w:rsidRPr="00B757D4">
        <w:rPr>
          <w:rFonts w:ascii="Times New Roman" w:hAnsi="Times New Roman" w:cs="Times New Roman"/>
          <w:sz w:val="24"/>
          <w:szCs w:val="24"/>
        </w:rPr>
        <w:t>ИССЛЕДОВАНИЕ</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ФОРМООБРАЗОВАНИЯ</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ПЛОСКИХ</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СТЕКЛОИЗДЕЛИЙ</w:t>
      </w:r>
      <w:r w:rsidRPr="00094A76">
        <w:rPr>
          <w:rFonts w:ascii="Times New Roman" w:hAnsi="Times New Roman" w:cs="Times New Roman"/>
          <w:sz w:val="24"/>
          <w:szCs w:val="24"/>
          <w:lang w:val="en-US"/>
        </w:rPr>
        <w:t xml:space="preserve">, </w:t>
      </w:r>
      <w:bookmarkEnd w:id="14"/>
      <w:r w:rsidRPr="00B757D4">
        <w:rPr>
          <w:rFonts w:ascii="Times New Roman" w:hAnsi="Times New Roman" w:cs="Times New Roman"/>
          <w:sz w:val="24"/>
          <w:szCs w:val="24"/>
        </w:rPr>
        <w:t>СПЕКАЕМЫХ</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ИЗ</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КРОШКИ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Михаил Михайлович Черных1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rid@istu.ru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Алсу Ильгамовна Есенеева1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alsu.eseneewa@yandex.ru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Александра Андреевна Загоруйко1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alexzag14@gmail.com</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Ижевский государственный технический университет имени М. Т. Калашникова, г. Ижевск,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Аннотация. Исследовано влияние массы насыпки стеклянной крошки и размера фракции </w:t>
      </w:r>
      <w:r w:rsidR="00DD2160">
        <w:rPr>
          <w:rFonts w:ascii="Times New Roman" w:hAnsi="Times New Roman" w:cs="Times New Roman"/>
          <w:sz w:val="24"/>
          <w:szCs w:val="24"/>
        </w:rPr>
        <w:t>на профиль поверхностей, диаме</w:t>
      </w:r>
      <w:r w:rsidRPr="00B757D4">
        <w:rPr>
          <w:rFonts w:ascii="Times New Roman" w:hAnsi="Times New Roman" w:cs="Times New Roman"/>
          <w:sz w:val="24"/>
          <w:szCs w:val="24"/>
        </w:rPr>
        <w:t>тральные размеры и толщину спеченных плоских изделий. Показано влияние сил поверхностного натяжения, тяжести и трения на формообразование изделий при спекании.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спекание, стеклянные крошка, стеклоизделия, масса насыпки, размер фракции</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Черных М. М., Есенеева А. И., Загоруйко А. А. Исследование формообразования плоских стеклоизделий, спекаемых из стеклянной крошки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105–109. DOI: 10.46 418/1990-8997_2023_4 (72)_105_109.</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677.014.2/.3</w:t>
      </w:r>
      <w:r w:rsidRPr="00B757D4">
        <w:rPr>
          <w:rFonts w:ascii="Times New Roman" w:hAnsi="Times New Roman" w:cs="Times New Roman"/>
          <w:sz w:val="24"/>
          <w:szCs w:val="24"/>
        </w:rPr>
        <w:tab/>
        <w:t>DOI: 10.46 418/1990-8997_2023_4(72)_110_114</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ФАЗОПЕРЕХОДНЫЕ МАТЕРИАЛЫ ДЛЯ ТЕКСТИЛЬНЫХ ИЗДЕЛИЙ</w:t>
      </w:r>
      <w:r w:rsidR="005513DD">
        <w:rPr>
          <w:rFonts w:ascii="Times New Roman" w:hAnsi="Times New Roman" w:cs="Times New Roman"/>
          <w:sz w:val="24"/>
          <w:szCs w:val="24"/>
        </w:rPr>
        <w:t xml:space="preserve"> </w:t>
      </w:r>
      <w:r w:rsidRPr="00B757D4">
        <w:rPr>
          <w:rFonts w:ascii="Times New Roman" w:hAnsi="Times New Roman" w:cs="Times New Roman"/>
          <w:sz w:val="24"/>
          <w:szCs w:val="24"/>
        </w:rPr>
        <w:t>С ТЕПЛОАККУМУЛИРУЮЩИМИ СВОЙСТВАМИ: ОБЗОР</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Айлита Александровна Прядезникова1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APryadeznikova.smartex@yandex.ru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Борис Юрьевич Прядезников1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BPryadeznikov@kantiana.ru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Ольга Андреевна Москалюк1</w:t>
      </w:r>
    </w:p>
    <w:p w:rsidR="00B757D4" w:rsidRPr="00094A76" w:rsidRDefault="00B757D4" w:rsidP="005F6E44">
      <w:pPr>
        <w:jc w:val="both"/>
        <w:rPr>
          <w:rFonts w:ascii="Times New Roman" w:hAnsi="Times New Roman" w:cs="Times New Roman"/>
          <w:sz w:val="24"/>
          <w:szCs w:val="24"/>
        </w:rPr>
      </w:pPr>
      <w:r w:rsidRPr="00F72D42">
        <w:rPr>
          <w:rFonts w:ascii="Times New Roman" w:hAnsi="Times New Roman" w:cs="Times New Roman"/>
          <w:sz w:val="24"/>
          <w:szCs w:val="24"/>
          <w:lang w:val="en-US"/>
        </w:rPr>
        <w:t>e</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 xml:space="preserve">: </w:t>
      </w:r>
      <w:r w:rsidRPr="00F72D42">
        <w:rPr>
          <w:rFonts w:ascii="Times New Roman" w:hAnsi="Times New Roman" w:cs="Times New Roman"/>
          <w:sz w:val="24"/>
          <w:szCs w:val="24"/>
          <w:lang w:val="en-US"/>
        </w:rPr>
        <w:t>olga</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moskalyuk</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mail</w:t>
      </w:r>
      <w:r w:rsidRPr="00094A76">
        <w:rPr>
          <w:rFonts w:ascii="Times New Roman" w:hAnsi="Times New Roman" w:cs="Times New Roman"/>
          <w:sz w:val="24"/>
          <w:szCs w:val="24"/>
        </w:rPr>
        <w:t>.</w:t>
      </w:r>
      <w:r w:rsidRPr="00F72D42">
        <w:rPr>
          <w:rFonts w:ascii="Times New Roman" w:hAnsi="Times New Roman" w:cs="Times New Roman"/>
          <w:sz w:val="24"/>
          <w:szCs w:val="24"/>
          <w:lang w:val="en-US"/>
        </w:rPr>
        <w:t>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Балтийский федеральный университет имени И. Канта, г. Калининград,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Аннотация. Целью работы является систематический обзор и анализ современных материалов с фазовым переходом (МФП) и их применения при создании изделий с теплоаккумулирующими свойствами для различны</w:t>
      </w:r>
      <w:r w:rsidR="005513DD">
        <w:rPr>
          <w:rFonts w:ascii="Times New Roman" w:hAnsi="Times New Roman" w:cs="Times New Roman"/>
          <w:sz w:val="24"/>
          <w:szCs w:val="24"/>
        </w:rPr>
        <w:t>х отраслей промышленности. Рас</w:t>
      </w:r>
      <w:r w:rsidRPr="00B757D4">
        <w:rPr>
          <w:rFonts w:ascii="Times New Roman" w:hAnsi="Times New Roman" w:cs="Times New Roman"/>
          <w:sz w:val="24"/>
          <w:szCs w:val="24"/>
        </w:rPr>
        <w:t>смотрены и проанализированы фазопереходные теплоаккумулирующие материалы органической и неорганической химической природы. Выполнено сравнение ключевых физических характеристик МФП — температуры и энергии фазового перехода, теплопроводности, плотности. Органические МФП широко применяются в строительстве,</w:t>
      </w:r>
      <w:r w:rsidR="005513DD">
        <w:rPr>
          <w:rFonts w:ascii="Times New Roman" w:hAnsi="Times New Roman" w:cs="Times New Roman"/>
          <w:sz w:val="24"/>
          <w:szCs w:val="24"/>
        </w:rPr>
        <w:t xml:space="preserve"> сельском хозяйстве, аэрокосми</w:t>
      </w:r>
      <w:r w:rsidRPr="00B757D4">
        <w:rPr>
          <w:rFonts w:ascii="Times New Roman" w:hAnsi="Times New Roman" w:cs="Times New Roman"/>
          <w:sz w:val="24"/>
          <w:szCs w:val="24"/>
        </w:rPr>
        <w:t>ческой, здравоохранении и текстильной промышленностях. Показана значимость и перспектива разработки фазопереходных теплоаккумулирующих текстильных материалов.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материалы, фазовый переход, теплопроводность, плотность, капсулирование</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Прядезникова А. А., Прядезников Б. Ю., Москалюк О. А. Фазопереходные материалы для текстильных изделий с теплоаккумулирующими свойствами: обзор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110–114. DOI: 10.46 418/1990-8997_2023_4(72)_110_114.</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539.434:677.494</w:t>
      </w:r>
      <w:r w:rsidRPr="00B757D4">
        <w:rPr>
          <w:rFonts w:ascii="Times New Roman" w:hAnsi="Times New Roman" w:cs="Times New Roman"/>
          <w:sz w:val="24"/>
          <w:szCs w:val="24"/>
        </w:rPr>
        <w:tab/>
        <w:t>DOI: 10.46 418/1990-8997_2023_4(72)_115_120</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ЦИФРОВОЕ ПРОГНОЗИРОВАНИЕ ЭКСПЛУАТАЦИОННЫХ ПРОЦЕССОВ ОРИЕНТИРОВАННЫХ ПОЛИМЕРОВ — ОСНОВА ДЛЯ КАЧЕСТВЕ</w:t>
      </w:r>
      <w:r w:rsidR="00DD2160">
        <w:rPr>
          <w:rFonts w:ascii="Times New Roman" w:hAnsi="Times New Roman" w:cs="Times New Roman"/>
          <w:sz w:val="24"/>
          <w:szCs w:val="24"/>
        </w:rPr>
        <w:t>ННОЙ ОЦЕНКИ ИХ ФУНКЦИОНАЛЬНОСТИ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Алексей Вячеславович Демидов1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aledemid@mail.ru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Авинир Геннадьевич Макаров1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makvin@mail.ru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w:t>
      </w:r>
      <w:r w:rsidR="00DD2160">
        <w:rPr>
          <w:rFonts w:ascii="Times New Roman" w:hAnsi="Times New Roman" w:cs="Times New Roman"/>
          <w:sz w:val="24"/>
          <w:szCs w:val="24"/>
        </w:rPr>
        <w:t>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Традиционно прогнозирование эксплуатационных процессов ориентированных полимеров сталкивается с определенными объективными трудностями, вызванными неоднородностью реологической структуры указанных материалов. Широкое применение ориентированных полимеров в различных отраслях техники — от полимеров бытового назначения до обшивки космических ракет и глубоководных аппаратов — диктует необходимость разработки современных методов прогнозирования повышенной точности их функциональных свойств, включая различные деформационно-релаксационные процессы. Разра</w:t>
      </w:r>
      <w:r w:rsidR="00DD2160">
        <w:rPr>
          <w:rFonts w:ascii="Times New Roman" w:hAnsi="Times New Roman" w:cs="Times New Roman"/>
          <w:sz w:val="24"/>
          <w:szCs w:val="24"/>
        </w:rPr>
        <w:t>ботка новых методов прогнозиро</w:t>
      </w:r>
      <w:r w:rsidRPr="00B757D4">
        <w:rPr>
          <w:rFonts w:ascii="Times New Roman" w:hAnsi="Times New Roman" w:cs="Times New Roman"/>
          <w:sz w:val="24"/>
          <w:szCs w:val="24"/>
        </w:rPr>
        <w:t>вания функциональных свойств полимерных материалов обосновывается необходимостью проектирования новых инновационных изделий на основе указанных материалов, обладающих требуемой функциональностью и повышенной конкурентоспособностью.</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 xml:space="preserve">Ключевые слова: полимерные материалы, деформационные процессы, прогнозирование, </w:t>
      </w:r>
      <w:r w:rsidR="00DD2160">
        <w:rPr>
          <w:rFonts w:ascii="Times New Roman" w:hAnsi="Times New Roman" w:cs="Times New Roman"/>
          <w:sz w:val="24"/>
          <w:szCs w:val="24"/>
        </w:rPr>
        <w:t>эксплуатационные свойства, кон</w:t>
      </w:r>
      <w:r w:rsidRPr="00B757D4">
        <w:rPr>
          <w:rFonts w:ascii="Times New Roman" w:hAnsi="Times New Roman" w:cs="Times New Roman"/>
          <w:sz w:val="24"/>
          <w:szCs w:val="24"/>
        </w:rPr>
        <w:t>курентоспособность</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Благодарности. Работа финансировалась в рамках гранта Президента Российской Федерации для государственной поддержки ведущих научных школ Российской Федерации № НШ-5349.2022.4.</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Демидов А. В., Макаров А. Г. Цифровое прогнозирование эксплуатационных процессов ориентированных полимеров — основа для качественной оценки их функциональности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115– 120. DOI: 10.46 41</w:t>
      </w:r>
      <w:r w:rsidR="00DD2160" w:rsidRPr="00094A76">
        <w:rPr>
          <w:rFonts w:ascii="Times New Roman" w:hAnsi="Times New Roman" w:cs="Times New Roman"/>
          <w:sz w:val="24"/>
          <w:szCs w:val="24"/>
          <w:lang w:val="en-US"/>
        </w:rPr>
        <w:t>8/1990-8997_2023_4(72)_115_120.</w:t>
      </w:r>
    </w:p>
    <w:p w:rsidR="00B757D4" w:rsidRPr="00B757D4" w:rsidRDefault="00B757D4" w:rsidP="005F6E44">
      <w:pPr>
        <w:jc w:val="both"/>
        <w:rPr>
          <w:rFonts w:ascii="Times New Roman" w:hAnsi="Times New Roman" w:cs="Times New Roman"/>
          <w:sz w:val="24"/>
          <w:szCs w:val="24"/>
        </w:rPr>
      </w:pP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УДК 539.434:677.494</w:t>
      </w:r>
      <w:r w:rsidRPr="00B757D4">
        <w:rPr>
          <w:rFonts w:ascii="Times New Roman" w:hAnsi="Times New Roman" w:cs="Times New Roman"/>
          <w:sz w:val="24"/>
          <w:szCs w:val="24"/>
        </w:rPr>
        <w:tab/>
        <w:t>DOI: 10.46 418/1990-8997_2023_4(72)_121_126</w:t>
      </w:r>
    </w:p>
    <w:p w:rsidR="00B757D4" w:rsidRPr="00B757D4" w:rsidRDefault="00B757D4" w:rsidP="005F6E44">
      <w:pPr>
        <w:jc w:val="both"/>
        <w:rPr>
          <w:rFonts w:ascii="Times New Roman" w:hAnsi="Times New Roman" w:cs="Times New Roman"/>
          <w:sz w:val="24"/>
          <w:szCs w:val="24"/>
        </w:rPr>
      </w:pPr>
      <w:bookmarkStart w:id="15" w:name="_TOC_250000"/>
      <w:r w:rsidRPr="00B757D4">
        <w:rPr>
          <w:rFonts w:ascii="Times New Roman" w:hAnsi="Times New Roman" w:cs="Times New Roman"/>
          <w:sz w:val="24"/>
          <w:szCs w:val="24"/>
        </w:rPr>
        <w:t xml:space="preserve">РАЗВИТИЕ МЕТОДОЛОГИИ КАЧЕСТВЕННОГО АНАЛИЗА ДЕФОРМАЦИОННЫХ ПРОЦЕССОВ АРАМИДНЫХ </w:t>
      </w:r>
      <w:bookmarkEnd w:id="15"/>
      <w:r w:rsidRPr="00B757D4">
        <w:rPr>
          <w:rFonts w:ascii="Times New Roman" w:hAnsi="Times New Roman" w:cs="Times New Roman"/>
          <w:sz w:val="24"/>
          <w:szCs w:val="24"/>
        </w:rPr>
        <w:t>МАТЕРИАЛОВ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Сергей Владимирович Киселев1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sergkise@mail.ru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Авинир Геннадьевич Макаров1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makvin@mail.ru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Проводится развитие методологии качественного анализа деформационных процессов арамидных материалов. Изучаются деформационные процессы указанных материалов в области действия неразрушающих нагрузок, близких к условиям их эксплуатации.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арамидные материалы, математическое моделирование, компьютерное прогнозирование, деформация, пластичность, релаксация, ползучесть</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Благодарности. Работа финансировалась в рамках гранта Президента Российской Федерации для государственной поддержки ведущих научных школ Российской Федерации № НШ-5349.2022.4.</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Киселев С. В., Макаров А. Г. Развитие методологии качественного анализ</w:t>
      </w:r>
      <w:r w:rsidR="00F72D42">
        <w:rPr>
          <w:rFonts w:ascii="Times New Roman" w:hAnsi="Times New Roman" w:cs="Times New Roman"/>
          <w:sz w:val="24"/>
          <w:szCs w:val="24"/>
        </w:rPr>
        <w:t>а деформационных процессов ара</w:t>
      </w:r>
      <w:r w:rsidRPr="00B757D4">
        <w:rPr>
          <w:rFonts w:ascii="Times New Roman" w:hAnsi="Times New Roman" w:cs="Times New Roman"/>
          <w:sz w:val="24"/>
          <w:szCs w:val="24"/>
        </w:rPr>
        <w:t>мидных материалов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 (72).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121–126. DOI: 10.46 418/1990-8997_2023_4(72)_121_126.</w:t>
      </w:r>
    </w:p>
    <w:p w:rsidR="00B757D4" w:rsidRPr="00B757D4" w:rsidRDefault="00B757D4" w:rsidP="005F6E44">
      <w:pPr>
        <w:jc w:val="both"/>
        <w:rPr>
          <w:rFonts w:ascii="Times New Roman" w:hAnsi="Times New Roman" w:cs="Times New Roman"/>
          <w:sz w:val="24"/>
          <w:szCs w:val="24"/>
        </w:rPr>
      </w:pPr>
    </w:p>
    <w:p w:rsidR="00B757D4" w:rsidRPr="00B757D4" w:rsidRDefault="00A83676" w:rsidP="005F6E44">
      <w:pPr>
        <w:jc w:val="both"/>
        <w:rPr>
          <w:rFonts w:ascii="Times New Roman" w:hAnsi="Times New Roman" w:cs="Times New Roman"/>
          <w:sz w:val="24"/>
          <w:szCs w:val="24"/>
        </w:rPr>
      </w:pPr>
      <w:r w:rsidRPr="00B757D4">
        <w:rPr>
          <w:rFonts w:ascii="Times New Roman" w:hAnsi="Times New Roman" w:cs="Times New Roman"/>
          <w:sz w:val="24"/>
          <w:szCs w:val="24"/>
        </w:rPr>
        <w:t>УДК 539.434:677.494</w:t>
      </w:r>
      <w:r>
        <w:rPr>
          <w:rFonts w:ascii="Times New Roman" w:hAnsi="Times New Roman" w:cs="Times New Roman"/>
          <w:sz w:val="24"/>
          <w:szCs w:val="24"/>
        </w:rPr>
        <w:tab/>
      </w:r>
      <w:r w:rsidR="00B757D4" w:rsidRPr="00B757D4">
        <w:rPr>
          <w:rFonts w:ascii="Times New Roman" w:hAnsi="Times New Roman" w:cs="Times New Roman"/>
          <w:sz w:val="24"/>
          <w:szCs w:val="24"/>
        </w:rPr>
        <w:t xml:space="preserve">DOI: 10.46 418/1990–8997_2023_4(72)_127_133 </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КРИТЕРИИ КАЧЕС</w:t>
      </w:r>
      <w:r w:rsidR="005513DD">
        <w:rPr>
          <w:rFonts w:ascii="Times New Roman" w:hAnsi="Times New Roman" w:cs="Times New Roman"/>
          <w:sz w:val="24"/>
          <w:szCs w:val="24"/>
        </w:rPr>
        <w:t xml:space="preserve">ТВЕННОЙ ОЦЕНКИ РЕЛАКСАЦИОННЫХ </w:t>
      </w:r>
      <w:r w:rsidRPr="00B757D4">
        <w:rPr>
          <w:rFonts w:ascii="Times New Roman" w:hAnsi="Times New Roman" w:cs="Times New Roman"/>
          <w:sz w:val="24"/>
          <w:szCs w:val="24"/>
        </w:rPr>
        <w:t>ПРОЦЕССОВ ПОЛИМЕРНЫХ ТЕКСТИЛЬНЫХ МАТЕРИАЛОВ — ОСНОВА ПОВЫШЕНИЯ ИХ КОНКУРЕНТОСПОСОБНОСТИ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Нина Викторовна Переборова1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nina1332@yandex.ru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Разработанный с использованием математических моделей метод вычисления релаксационных характеристик полимерных текстильных материалов дает возможность провести качественную оценку эксплуатационных свойств указанных материалов. Разработанные критерии качественной оценки релаксационных процессов полимерных текстильных материалов могут служить основой для улучшения их функциональности и повышения конкурентоспособности.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критерии качественной оценки, релаксация, функциональные свойств</w:t>
      </w:r>
      <w:r w:rsidR="005513DD">
        <w:rPr>
          <w:rFonts w:ascii="Times New Roman" w:hAnsi="Times New Roman" w:cs="Times New Roman"/>
          <w:sz w:val="24"/>
          <w:szCs w:val="24"/>
        </w:rPr>
        <w:t>а, оптимизация, полимерные тек</w:t>
      </w:r>
      <w:r w:rsidRPr="00B757D4">
        <w:rPr>
          <w:rFonts w:ascii="Times New Roman" w:hAnsi="Times New Roman" w:cs="Times New Roman"/>
          <w:sz w:val="24"/>
          <w:szCs w:val="24"/>
        </w:rPr>
        <w:t>стильные материалы</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Благодарности. Работа финансировалась в рамках выполнения государственного задания Министерства науки и высшего образования Российской Федерации, Проект № FSEZ-2023-0003.</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Переборова Н. В. Критерии качественной оценки релаксационных процессов полимерных текстильных материалов — основа повышения их конкурентоспособности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 (72).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127–133. DOI: 10.46 418/1990–8997_2023_4(72)_127_133.</w:t>
      </w:r>
    </w:p>
    <w:p w:rsidR="00B757D4" w:rsidRPr="00B757D4" w:rsidRDefault="00B757D4" w:rsidP="005F6E44">
      <w:pPr>
        <w:jc w:val="both"/>
        <w:rPr>
          <w:rFonts w:ascii="Times New Roman" w:hAnsi="Times New Roman" w:cs="Times New Roman"/>
          <w:sz w:val="24"/>
          <w:szCs w:val="24"/>
        </w:rPr>
      </w:pPr>
    </w:p>
    <w:p w:rsidR="00B757D4" w:rsidRPr="00B757D4" w:rsidRDefault="00A83676" w:rsidP="005F6E44">
      <w:pPr>
        <w:jc w:val="both"/>
        <w:rPr>
          <w:rFonts w:ascii="Times New Roman" w:hAnsi="Times New Roman" w:cs="Times New Roman"/>
          <w:sz w:val="24"/>
          <w:szCs w:val="24"/>
        </w:rPr>
      </w:pPr>
      <w:r w:rsidRPr="00B757D4">
        <w:rPr>
          <w:rFonts w:ascii="Times New Roman" w:hAnsi="Times New Roman" w:cs="Times New Roman"/>
          <w:sz w:val="24"/>
          <w:szCs w:val="24"/>
        </w:rPr>
        <w:t>УДК 539.434:677.494</w:t>
      </w:r>
      <w:r w:rsidR="00B757D4" w:rsidRPr="00B757D4">
        <w:rPr>
          <w:rFonts w:ascii="Times New Roman" w:hAnsi="Times New Roman" w:cs="Times New Roman"/>
          <w:sz w:val="24"/>
          <w:szCs w:val="24"/>
        </w:rPr>
        <w:tab/>
        <w:t xml:space="preserve">DOI: 10.46 418/1990-8997_2023_4(72)_134_140 </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МЕТОДОЛОГИЯ ДОВЕРИТЕЛЬНОГО ПРОГНОЗИРОВАНИЯ РЕЛАКСАЦИОННЫХ ПРОЦЕССОВ ПОЛИМЕРНЫХ ТЕКСТИЛЬНЫХ МАТЕРИАЛОВ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Нина Викторовна Переборова1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nina1332@yandex.ru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Авинир Геннадьевич Макаров1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makvin@mail.ru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Рассматриваются вопросы методологии и адекватности математического моделирования релаксационных процессов полимерных текстильных материалов. Разработанные интегральные критерии доверительно</w:t>
      </w:r>
      <w:r w:rsidR="005513DD">
        <w:rPr>
          <w:rFonts w:ascii="Times New Roman" w:hAnsi="Times New Roman" w:cs="Times New Roman"/>
          <w:sz w:val="24"/>
          <w:szCs w:val="24"/>
        </w:rPr>
        <w:t>го прогнозирования релаксацион</w:t>
      </w:r>
      <w:r w:rsidRPr="00B757D4">
        <w:rPr>
          <w:rFonts w:ascii="Times New Roman" w:hAnsi="Times New Roman" w:cs="Times New Roman"/>
          <w:sz w:val="24"/>
          <w:szCs w:val="24"/>
        </w:rPr>
        <w:t>ных процессов полимерных текстильных материалов основаны на минимизации интеграль</w:t>
      </w:r>
      <w:r w:rsidR="005513DD">
        <w:rPr>
          <w:rFonts w:ascii="Times New Roman" w:hAnsi="Times New Roman" w:cs="Times New Roman"/>
          <w:sz w:val="24"/>
          <w:szCs w:val="24"/>
        </w:rPr>
        <w:t>ного функционала-свертки, соот</w:t>
      </w:r>
      <w:r w:rsidRPr="00B757D4">
        <w:rPr>
          <w:rFonts w:ascii="Times New Roman" w:hAnsi="Times New Roman" w:cs="Times New Roman"/>
          <w:sz w:val="24"/>
          <w:szCs w:val="24"/>
        </w:rPr>
        <w:t>ветствующего определяющему уравнению состояния. Внедрение разработанных критериев доверительного прогнозирования релаксационных процессов полимерных текстильных материалов возможно благодаря их компьютеризации.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lastRenderedPageBreak/>
        <w:t>Ключевые слова: релаксация, полимерные текстильные материалы, математическое модел</w:t>
      </w:r>
      <w:r w:rsidR="005513DD">
        <w:rPr>
          <w:rFonts w:ascii="Times New Roman" w:hAnsi="Times New Roman" w:cs="Times New Roman"/>
          <w:sz w:val="24"/>
          <w:szCs w:val="24"/>
        </w:rPr>
        <w:t>ирования, прогнозирование, кри</w:t>
      </w:r>
      <w:r w:rsidRPr="00B757D4">
        <w:rPr>
          <w:rFonts w:ascii="Times New Roman" w:hAnsi="Times New Roman" w:cs="Times New Roman"/>
          <w:sz w:val="24"/>
          <w:szCs w:val="24"/>
        </w:rPr>
        <w:t>терии оптимизации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Благодарности. Работа финансировалась в рамках выполнения государственного задания Министерства науки и высшего образования РФ, проект № FSEZ-2023-0003.</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Переборова Н. В., Макаров А. Г. Методология доверительного прогнозирования релаксационных процессов полимерных текстильных материалов.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134–140. DOI: 10.46 418/1990- 8997_2023_4(72)_134_140.</w:t>
      </w:r>
    </w:p>
    <w:p w:rsidR="00B757D4" w:rsidRPr="00B757D4" w:rsidRDefault="00B757D4" w:rsidP="005F6E44">
      <w:pPr>
        <w:jc w:val="both"/>
        <w:rPr>
          <w:rFonts w:ascii="Times New Roman" w:hAnsi="Times New Roman" w:cs="Times New Roman"/>
          <w:sz w:val="24"/>
          <w:szCs w:val="24"/>
        </w:rPr>
      </w:pPr>
    </w:p>
    <w:p w:rsidR="00B757D4" w:rsidRPr="00B757D4" w:rsidRDefault="00A83676" w:rsidP="005F6E44">
      <w:pPr>
        <w:jc w:val="both"/>
        <w:rPr>
          <w:rFonts w:ascii="Times New Roman" w:hAnsi="Times New Roman" w:cs="Times New Roman"/>
          <w:sz w:val="24"/>
          <w:szCs w:val="24"/>
        </w:rPr>
      </w:pPr>
      <w:r w:rsidRPr="00B757D4">
        <w:rPr>
          <w:rFonts w:ascii="Times New Roman" w:hAnsi="Times New Roman" w:cs="Times New Roman"/>
          <w:sz w:val="24"/>
          <w:szCs w:val="24"/>
        </w:rPr>
        <w:t>УДК 539.434:677.494</w:t>
      </w:r>
      <w:r w:rsidR="00B757D4" w:rsidRPr="00B757D4">
        <w:rPr>
          <w:rFonts w:ascii="Times New Roman" w:hAnsi="Times New Roman" w:cs="Times New Roman"/>
          <w:sz w:val="24"/>
          <w:szCs w:val="24"/>
        </w:rPr>
        <w:tab/>
        <w:t xml:space="preserve">DOI: 10.46 418/1990-8997_2023_4(72)_141_148 </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МЕТОДЫ СИСТЕМНОГО АНАЛИЗА ПРИ ИССЛЕДОВАНИИ ДЕФОРМАЦИОННЫХ СВОЙСТВ МЕДИЦИНСКИХ ТЕКСТИЛЬНЫХ МАТЕРИАЛОВ</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Виктория Игоревна Вагнер1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wagnerv@mail.ru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Александр Александрович Козлов1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aakozlov92@mail.ru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Наталья Сергеевна Климова1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klimonata85@mail.ru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Марина Авинировна Егорова1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maregoro@mail.ru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Проводится системный анализ деформационных свойств полипропиленовых и поливинилиденфторидных нитей хирургического назначения, применяемых для изготовления эндопротезов. Установлена степе</w:t>
      </w:r>
      <w:r w:rsidR="00A83676">
        <w:rPr>
          <w:rFonts w:ascii="Times New Roman" w:hAnsi="Times New Roman" w:cs="Times New Roman"/>
          <w:sz w:val="24"/>
          <w:szCs w:val="24"/>
        </w:rPr>
        <w:t>нь влияния свойств нитей на ха</w:t>
      </w:r>
      <w:r w:rsidRPr="00B757D4">
        <w:rPr>
          <w:rFonts w:ascii="Times New Roman" w:hAnsi="Times New Roman" w:cs="Times New Roman"/>
          <w:sz w:val="24"/>
          <w:szCs w:val="24"/>
        </w:rPr>
        <w:t>рактеристики сетчатых эндопротезов на их основе, что позволяет целенаправленно находить пути совершенствования качества сетчатых эндопротезов. Показано, что упругость эндопротезов в основном определяется их сетчатой структурой, которая при этом остается пропорциональной упругости нити.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медицинские материалы, системный анализ, деформация, упругость, механические свойства, сетчатые эндопротезы, полипропиленовые нити, поливинилиденфторидные нити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Благодарности. Работа финансировалась в рамках гранта Президента Российской Федерации для государственной поддержки ведущих научных школ Российской Федерации № НШ-5349.2022.4.</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lastRenderedPageBreak/>
        <w:t>Для цитирования: Вагнер В. И., Козлов А. А., Климова Н. С., Егорова М. А. Методы системного анализа при исследовании деформационных свойств медицинских текстильных материалов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 (72).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141–148. DOI: 10.46 418/1990-8997_2023_4(72)_141_148.</w:t>
      </w:r>
    </w:p>
    <w:p w:rsidR="00B757D4" w:rsidRPr="00B757D4" w:rsidRDefault="00B757D4" w:rsidP="005F6E44">
      <w:pPr>
        <w:jc w:val="both"/>
        <w:rPr>
          <w:rFonts w:ascii="Times New Roman" w:hAnsi="Times New Roman" w:cs="Times New Roman"/>
          <w:sz w:val="24"/>
          <w:szCs w:val="24"/>
        </w:rPr>
      </w:pPr>
    </w:p>
    <w:p w:rsidR="00B757D4" w:rsidRPr="00B757D4" w:rsidRDefault="00A83676" w:rsidP="005F6E44">
      <w:pPr>
        <w:jc w:val="both"/>
        <w:rPr>
          <w:rFonts w:ascii="Times New Roman" w:hAnsi="Times New Roman" w:cs="Times New Roman"/>
          <w:sz w:val="24"/>
          <w:szCs w:val="24"/>
        </w:rPr>
      </w:pPr>
      <w:r w:rsidRPr="00B757D4">
        <w:rPr>
          <w:rFonts w:ascii="Times New Roman" w:hAnsi="Times New Roman" w:cs="Times New Roman"/>
          <w:sz w:val="24"/>
          <w:szCs w:val="24"/>
        </w:rPr>
        <w:t>УДК 539.434:677.494</w:t>
      </w:r>
      <w:r w:rsidR="00B757D4" w:rsidRPr="00B757D4">
        <w:rPr>
          <w:rFonts w:ascii="Times New Roman" w:hAnsi="Times New Roman" w:cs="Times New Roman"/>
          <w:sz w:val="24"/>
          <w:szCs w:val="24"/>
        </w:rPr>
        <w:tab/>
        <w:t xml:space="preserve">DOI: 10.46 418/1990-8997_2023_4(72)_149_154 </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КАЧЕСТВЕННЫЙ АНАЛИЗ ПРОЦЕССОВ ПОЛЗУЧЕСТИ ПОЛИПРОПИЛЕНОВЫХ</w:t>
      </w:r>
      <w:r w:rsidR="00F72D42">
        <w:rPr>
          <w:rFonts w:ascii="Times New Roman" w:hAnsi="Times New Roman" w:cs="Times New Roman"/>
          <w:sz w:val="24"/>
          <w:szCs w:val="24"/>
        </w:rPr>
        <w:t xml:space="preserve"> </w:t>
      </w:r>
      <w:r w:rsidRPr="00B757D4">
        <w:rPr>
          <w:rFonts w:ascii="Times New Roman" w:hAnsi="Times New Roman" w:cs="Times New Roman"/>
          <w:sz w:val="24"/>
          <w:szCs w:val="24"/>
        </w:rPr>
        <w:t>И ПОЛИВИНИЛИДЕНФТОРИДНЫХ МЕДИЦИНСКИХ НИТЕЙ</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Иван Михайлович Егоров1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ivegoro@mail.ru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Сергей Владимирович Киселев1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sergkise@mail.ru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Александр Александрович Козлов1</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 xml:space="preserve">e-mail: </w:t>
      </w:r>
      <w:r w:rsidRPr="00F72D42">
        <w:rPr>
          <w:rFonts w:ascii="Times New Roman" w:hAnsi="Times New Roman" w:cs="Times New Roman"/>
          <w:sz w:val="24"/>
          <w:szCs w:val="24"/>
        </w:rPr>
        <w:t>aakozlov92@mail.ru</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1 Санкт-Петербургский государственный университет промышленных технологий и дизайна, Санкт-Петербург, Россия</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Аннотация. Приводятся результаты моделирования и качественного анализа кратковременной ползучести полипропиленовых и поливинилиденфторидных нитей медицинского назначения. Проводится физический анализ ползучести этих нитей.</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Ключевые слова: медицинские нити, моделирование, механические свойства, деформация, упруго</w:t>
      </w:r>
      <w:r w:rsidR="00A83676">
        <w:rPr>
          <w:rFonts w:ascii="Times New Roman" w:hAnsi="Times New Roman" w:cs="Times New Roman"/>
          <w:sz w:val="24"/>
          <w:szCs w:val="24"/>
        </w:rPr>
        <w:t>сть, ползучесть, полипро</w:t>
      </w:r>
      <w:r w:rsidRPr="00B757D4">
        <w:rPr>
          <w:rFonts w:ascii="Times New Roman" w:hAnsi="Times New Roman" w:cs="Times New Roman"/>
          <w:sz w:val="24"/>
          <w:szCs w:val="24"/>
        </w:rPr>
        <w:t>пиленовые нити, поливинилиденфторидные нити</w:t>
      </w:r>
    </w:p>
    <w:p w:rsidR="00B757D4" w:rsidRPr="00B757D4" w:rsidRDefault="00B757D4" w:rsidP="005F6E44">
      <w:pPr>
        <w:jc w:val="both"/>
        <w:rPr>
          <w:rFonts w:ascii="Times New Roman" w:hAnsi="Times New Roman" w:cs="Times New Roman"/>
          <w:sz w:val="24"/>
          <w:szCs w:val="24"/>
        </w:rPr>
      </w:pPr>
      <w:r w:rsidRPr="00B757D4">
        <w:rPr>
          <w:rFonts w:ascii="Times New Roman" w:hAnsi="Times New Roman" w:cs="Times New Roman"/>
          <w:sz w:val="24"/>
          <w:szCs w:val="24"/>
        </w:rPr>
        <w:t>Благодарности. Работа финансировалась в рамках гранта Президента Российской Федерации для государственной поддержки ведущих научных школ Российской Федерации № НШ-5349.2022.4.</w:t>
      </w:r>
    </w:p>
    <w:p w:rsidR="00B757D4" w:rsidRPr="00094A76" w:rsidRDefault="00B757D4" w:rsidP="005F6E44">
      <w:pPr>
        <w:jc w:val="both"/>
        <w:rPr>
          <w:rFonts w:ascii="Times New Roman" w:hAnsi="Times New Roman" w:cs="Times New Roman"/>
          <w:sz w:val="24"/>
          <w:szCs w:val="24"/>
          <w:lang w:val="en-US"/>
        </w:rPr>
      </w:pPr>
      <w:r w:rsidRPr="00B757D4">
        <w:rPr>
          <w:rFonts w:ascii="Times New Roman" w:hAnsi="Times New Roman" w:cs="Times New Roman"/>
          <w:sz w:val="24"/>
          <w:szCs w:val="24"/>
        </w:rPr>
        <w:t>Для цитирования: Егоров И. М., Киселев С. В., Козлов А. А. Качественный анализ проц</w:t>
      </w:r>
      <w:r w:rsidR="00A83676">
        <w:rPr>
          <w:rFonts w:ascii="Times New Roman" w:hAnsi="Times New Roman" w:cs="Times New Roman"/>
          <w:sz w:val="24"/>
          <w:szCs w:val="24"/>
        </w:rPr>
        <w:t>ессов ползучести полипропилено</w:t>
      </w:r>
      <w:r w:rsidRPr="00B757D4">
        <w:rPr>
          <w:rFonts w:ascii="Times New Roman" w:hAnsi="Times New Roman" w:cs="Times New Roman"/>
          <w:sz w:val="24"/>
          <w:szCs w:val="24"/>
        </w:rPr>
        <w:t>вых и поливинилиденфторидных медицинских нитей // Дизайн. Материалы</w:t>
      </w:r>
      <w:r w:rsidRPr="00094A76">
        <w:rPr>
          <w:rFonts w:ascii="Times New Roman" w:hAnsi="Times New Roman" w:cs="Times New Roman"/>
          <w:sz w:val="24"/>
          <w:szCs w:val="24"/>
          <w:lang w:val="en-US"/>
        </w:rPr>
        <w:t xml:space="preserve">. </w:t>
      </w:r>
      <w:r w:rsidRPr="00B757D4">
        <w:rPr>
          <w:rFonts w:ascii="Times New Roman" w:hAnsi="Times New Roman" w:cs="Times New Roman"/>
          <w:sz w:val="24"/>
          <w:szCs w:val="24"/>
        </w:rPr>
        <w:t>Технология</w:t>
      </w:r>
      <w:r w:rsidRPr="00094A76">
        <w:rPr>
          <w:rFonts w:ascii="Times New Roman" w:hAnsi="Times New Roman" w:cs="Times New Roman"/>
          <w:sz w:val="24"/>
          <w:szCs w:val="24"/>
          <w:lang w:val="en-US"/>
        </w:rPr>
        <w:t xml:space="preserve">. 2023. № 4(72). </w:t>
      </w:r>
      <w:r w:rsidRPr="00B757D4">
        <w:rPr>
          <w:rFonts w:ascii="Times New Roman" w:hAnsi="Times New Roman" w:cs="Times New Roman"/>
          <w:sz w:val="24"/>
          <w:szCs w:val="24"/>
        </w:rPr>
        <w:t>С</w:t>
      </w:r>
      <w:r w:rsidRPr="00094A76">
        <w:rPr>
          <w:rFonts w:ascii="Times New Roman" w:hAnsi="Times New Roman" w:cs="Times New Roman"/>
          <w:sz w:val="24"/>
          <w:szCs w:val="24"/>
          <w:lang w:val="en-US"/>
        </w:rPr>
        <w:t>. 149–154. DOI: 10.46 418/1990-8997_2023_4(72)_149_154.</w:t>
      </w:r>
    </w:p>
    <w:p w:rsidR="00B757D4" w:rsidRPr="00B757D4" w:rsidRDefault="00B757D4" w:rsidP="005F6E44">
      <w:pPr>
        <w:jc w:val="both"/>
        <w:rPr>
          <w:rFonts w:ascii="Times New Roman" w:hAnsi="Times New Roman" w:cs="Times New Roman"/>
          <w:sz w:val="24"/>
          <w:szCs w:val="24"/>
        </w:rPr>
      </w:pPr>
    </w:p>
    <w:sectPr w:rsidR="00B757D4" w:rsidRPr="00B757D4" w:rsidSect="001D7BED">
      <w:headerReference w:type="even" r:id="rId7"/>
      <w:headerReference w:type="default" r:id="rId8"/>
      <w:footerReference w:type="even" r:id="rId9"/>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B0" w:rsidRDefault="00D84EB0" w:rsidP="00541D47">
      <w:pPr>
        <w:spacing w:after="0" w:line="240" w:lineRule="auto"/>
      </w:pPr>
      <w:r>
        <w:separator/>
      </w:r>
    </w:p>
  </w:endnote>
  <w:endnote w:type="continuationSeparator" w:id="0">
    <w:p w:rsidR="00D84EB0" w:rsidRDefault="00D84EB0" w:rsidP="0054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D4" w:rsidRDefault="00B757D4">
    <w:pPr>
      <w:pStyle w:val="a6"/>
      <w:spacing w:line="14" w:lineRule="auto"/>
    </w:pP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707390</wp:posOffset>
              </wp:positionH>
              <wp:positionV relativeFrom="page">
                <wp:posOffset>9907905</wp:posOffset>
              </wp:positionV>
              <wp:extent cx="3377565" cy="139065"/>
              <wp:effectExtent l="2540" t="1905" r="127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7D4" w:rsidRDefault="00B757D4">
                          <w:pPr>
                            <w:spacing w:before="3"/>
                            <w:ind w:left="20"/>
                            <w:rPr>
                              <w:rFonts w:ascii="Verdana" w:hAnsi="Verdana"/>
                              <w:sz w:val="16"/>
                            </w:rPr>
                          </w:pPr>
                          <w:r>
                            <w:rPr>
                              <w:rFonts w:ascii="Arial" w:hAnsi="Arial"/>
                              <w:b/>
                              <w:color w:val="FFFFFF"/>
                              <w:w w:val="124"/>
                              <w:sz w:val="16"/>
                              <w:shd w:val="clear" w:color="auto" w:fill="231F20"/>
                            </w:rPr>
                            <w:t xml:space="preserve"> </w:t>
                          </w:r>
                          <w:r>
                            <w:rPr>
                              <w:rFonts w:ascii="Arial" w:hAnsi="Arial"/>
                              <w:b/>
                              <w:color w:val="FFFFFF"/>
                              <w:sz w:val="16"/>
                              <w:shd w:val="clear" w:color="auto" w:fill="231F20"/>
                            </w:rPr>
                            <w:t xml:space="preserve">  </w:t>
                          </w:r>
                          <w:r>
                            <w:rPr>
                              <w:rFonts w:ascii="Arial" w:hAnsi="Arial"/>
                              <w:b/>
                              <w:color w:val="FFFFFF"/>
                              <w:spacing w:val="8"/>
                              <w:sz w:val="16"/>
                              <w:shd w:val="clear" w:color="auto" w:fill="231F20"/>
                            </w:rPr>
                            <w:t xml:space="preserve"> </w:t>
                          </w:r>
                          <w:r>
                            <w:fldChar w:fldCharType="begin"/>
                          </w:r>
                          <w:r>
                            <w:rPr>
                              <w:rFonts w:ascii="Arial" w:hAnsi="Arial"/>
                              <w:b/>
                              <w:color w:val="FFFFFF"/>
                              <w:w w:val="130"/>
                              <w:sz w:val="16"/>
                              <w:shd w:val="clear" w:color="auto" w:fill="231F20"/>
                            </w:rPr>
                            <w:instrText xml:space="preserve"> PAGE </w:instrText>
                          </w:r>
                          <w:r>
                            <w:fldChar w:fldCharType="separate"/>
                          </w:r>
                          <w:r>
                            <w:rPr>
                              <w:rFonts w:ascii="Arial" w:hAnsi="Arial"/>
                              <w:b/>
                              <w:noProof/>
                              <w:color w:val="FFFFFF"/>
                              <w:w w:val="130"/>
                              <w:sz w:val="16"/>
                              <w:shd w:val="clear" w:color="auto" w:fill="231F20"/>
                            </w:rPr>
                            <w:t>26</w:t>
                          </w:r>
                          <w:r>
                            <w:fldChar w:fldCharType="end"/>
                          </w:r>
                          <w:r>
                            <w:rPr>
                              <w:rFonts w:ascii="Arial" w:hAnsi="Arial"/>
                              <w:b/>
                              <w:color w:val="FFFFFF"/>
                              <w:w w:val="130"/>
                              <w:sz w:val="16"/>
                              <w:shd w:val="clear" w:color="auto" w:fill="231F20"/>
                            </w:rPr>
                            <w:t xml:space="preserve">   </w:t>
                          </w:r>
                          <w:r>
                            <w:rPr>
                              <w:rFonts w:ascii="Arial" w:hAnsi="Arial"/>
                              <w:b/>
                              <w:color w:val="FFFFFF"/>
                              <w:w w:val="130"/>
                              <w:sz w:val="16"/>
                            </w:rPr>
                            <w:t xml:space="preserve">   </w:t>
                          </w:r>
                          <w:r>
                            <w:rPr>
                              <w:rFonts w:ascii="Arial" w:hAnsi="Arial"/>
                              <w:b/>
                              <w:color w:val="FFFFFF"/>
                              <w:spacing w:val="10"/>
                              <w:w w:val="130"/>
                              <w:sz w:val="16"/>
                            </w:rPr>
                            <w:t xml:space="preserve"> </w:t>
                          </w:r>
                          <w:r>
                            <w:rPr>
                              <w:rFonts w:ascii="Verdana" w:hAnsi="Verdana"/>
                              <w:color w:val="231F20"/>
                              <w:w w:val="115"/>
                              <w:sz w:val="16"/>
                            </w:rPr>
                            <w:t>дизайн.</w:t>
                          </w:r>
                          <w:r>
                            <w:rPr>
                              <w:rFonts w:ascii="Verdana" w:hAnsi="Verdana"/>
                              <w:color w:val="231F20"/>
                              <w:spacing w:val="-2"/>
                              <w:w w:val="115"/>
                              <w:sz w:val="16"/>
                            </w:rPr>
                            <w:t xml:space="preserve"> </w:t>
                          </w:r>
                          <w:r>
                            <w:rPr>
                              <w:rFonts w:ascii="Verdana" w:hAnsi="Verdana"/>
                              <w:color w:val="231F20"/>
                              <w:w w:val="115"/>
                              <w:sz w:val="16"/>
                            </w:rPr>
                            <w:t>материалы.</w:t>
                          </w:r>
                          <w:r>
                            <w:rPr>
                              <w:rFonts w:ascii="Verdana" w:hAnsi="Verdana"/>
                              <w:color w:val="231F20"/>
                              <w:spacing w:val="-1"/>
                              <w:w w:val="115"/>
                              <w:sz w:val="16"/>
                            </w:rPr>
                            <w:t xml:space="preserve"> </w:t>
                          </w:r>
                          <w:r>
                            <w:rPr>
                              <w:rFonts w:ascii="Verdana" w:hAnsi="Verdana"/>
                              <w:color w:val="231F20"/>
                              <w:w w:val="115"/>
                              <w:sz w:val="16"/>
                            </w:rPr>
                            <w:t>технология.</w:t>
                          </w:r>
                          <w:r>
                            <w:rPr>
                              <w:rFonts w:ascii="Verdana" w:hAnsi="Verdana"/>
                              <w:color w:val="231F20"/>
                              <w:spacing w:val="-1"/>
                              <w:w w:val="115"/>
                              <w:sz w:val="16"/>
                            </w:rPr>
                            <w:t xml:space="preserve"> </w:t>
                          </w:r>
                          <w:r>
                            <w:rPr>
                              <w:rFonts w:ascii="Verdana" w:hAnsi="Verdana"/>
                              <w:color w:val="231F20"/>
                              <w:w w:val="115"/>
                              <w:sz w:val="16"/>
                            </w:rPr>
                            <w:t>1</w:t>
                          </w:r>
                          <w:r>
                            <w:rPr>
                              <w:rFonts w:ascii="Verdana" w:hAnsi="Verdana"/>
                              <w:color w:val="231F20"/>
                              <w:spacing w:val="-1"/>
                              <w:w w:val="115"/>
                              <w:sz w:val="16"/>
                            </w:rPr>
                            <w:t xml:space="preserve"> </w:t>
                          </w:r>
                          <w:r>
                            <w:rPr>
                              <w:rFonts w:ascii="Verdana" w:hAnsi="Verdana"/>
                              <w:color w:val="231F20"/>
                              <w:w w:val="115"/>
                              <w:sz w:val="16"/>
                            </w:rPr>
                            <w:t>(69)</w:t>
                          </w:r>
                          <w:r>
                            <w:rPr>
                              <w:rFonts w:ascii="Verdana" w:hAnsi="Verdana"/>
                              <w:color w:val="231F20"/>
                              <w:spacing w:val="-1"/>
                              <w:w w:val="115"/>
                              <w:sz w:val="16"/>
                            </w:rPr>
                            <w:t xml:space="preserve"> </w:t>
                          </w:r>
                          <w:r>
                            <w:rPr>
                              <w:rFonts w:ascii="Verdana" w:hAnsi="Verdana"/>
                              <w:color w:val="231F20"/>
                              <w:w w:val="115"/>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55.7pt;margin-top:780.15pt;width:265.95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" filled="f" stroked="f">
              <v:textbox inset="0,0,0,0">
                <w:txbxContent>
                  <w:p w:rsidR="00B757D4" w:rsidRDefault="00B757D4">
                    <w:pPr>
                      <w:spacing w:before="3"/>
                      <w:ind w:left="20"/>
                      <w:rPr>
                        <w:rFonts w:ascii="Verdana" w:hAnsi="Verdana"/>
                        <w:sz w:val="16"/>
                      </w:rPr>
                    </w:pPr>
                    <w:r>
                      <w:rPr>
                        <w:rFonts w:ascii="Arial" w:hAnsi="Arial"/>
                        <w:b/>
                        <w:color w:val="FFFFFF"/>
                        <w:w w:val="124"/>
                        <w:sz w:val="16"/>
                        <w:shd w:val="clear" w:color="auto" w:fill="231F20"/>
                      </w:rPr>
                      <w:t xml:space="preserve"> </w:t>
                    </w:r>
                    <w:r>
                      <w:rPr>
                        <w:rFonts w:ascii="Arial" w:hAnsi="Arial"/>
                        <w:b/>
                        <w:color w:val="FFFFFF"/>
                        <w:sz w:val="16"/>
                        <w:shd w:val="clear" w:color="auto" w:fill="231F20"/>
                      </w:rPr>
                      <w:t xml:space="preserve">  </w:t>
                    </w:r>
                    <w:r>
                      <w:rPr>
                        <w:rFonts w:ascii="Arial" w:hAnsi="Arial"/>
                        <w:b/>
                        <w:color w:val="FFFFFF"/>
                        <w:spacing w:val="8"/>
                        <w:sz w:val="16"/>
                        <w:shd w:val="clear" w:color="auto" w:fill="231F20"/>
                      </w:rPr>
                      <w:t xml:space="preserve"> </w:t>
                    </w:r>
                    <w:r>
                      <w:fldChar w:fldCharType="begin"/>
                    </w:r>
                    <w:r>
                      <w:rPr>
                        <w:rFonts w:ascii="Arial" w:hAnsi="Arial"/>
                        <w:b/>
                        <w:color w:val="FFFFFF"/>
                        <w:w w:val="130"/>
                        <w:sz w:val="16"/>
                        <w:shd w:val="clear" w:color="auto" w:fill="231F20"/>
                      </w:rPr>
                      <w:instrText xml:space="preserve"> PAGE </w:instrText>
                    </w:r>
                    <w:r>
                      <w:fldChar w:fldCharType="separate"/>
                    </w:r>
                    <w:r>
                      <w:rPr>
                        <w:rFonts w:ascii="Arial" w:hAnsi="Arial"/>
                        <w:b/>
                        <w:noProof/>
                        <w:color w:val="FFFFFF"/>
                        <w:w w:val="130"/>
                        <w:sz w:val="16"/>
                        <w:shd w:val="clear" w:color="auto" w:fill="231F20"/>
                      </w:rPr>
                      <w:t>26</w:t>
                    </w:r>
                    <w:r>
                      <w:fldChar w:fldCharType="end"/>
                    </w:r>
                    <w:r>
                      <w:rPr>
                        <w:rFonts w:ascii="Arial" w:hAnsi="Arial"/>
                        <w:b/>
                        <w:color w:val="FFFFFF"/>
                        <w:w w:val="130"/>
                        <w:sz w:val="16"/>
                        <w:shd w:val="clear" w:color="auto" w:fill="231F20"/>
                      </w:rPr>
                      <w:t xml:space="preserve">   </w:t>
                    </w:r>
                    <w:r>
                      <w:rPr>
                        <w:rFonts w:ascii="Arial" w:hAnsi="Arial"/>
                        <w:b/>
                        <w:color w:val="FFFFFF"/>
                        <w:w w:val="130"/>
                        <w:sz w:val="16"/>
                      </w:rPr>
                      <w:t xml:space="preserve">   </w:t>
                    </w:r>
                    <w:r>
                      <w:rPr>
                        <w:rFonts w:ascii="Arial" w:hAnsi="Arial"/>
                        <w:b/>
                        <w:color w:val="FFFFFF"/>
                        <w:spacing w:val="10"/>
                        <w:w w:val="130"/>
                        <w:sz w:val="16"/>
                      </w:rPr>
                      <w:t xml:space="preserve"> </w:t>
                    </w:r>
                    <w:r>
                      <w:rPr>
                        <w:rFonts w:ascii="Verdana" w:hAnsi="Verdana"/>
                        <w:color w:val="231F20"/>
                        <w:w w:val="115"/>
                        <w:sz w:val="16"/>
                      </w:rPr>
                      <w:t>дизайн.</w:t>
                    </w:r>
                    <w:r>
                      <w:rPr>
                        <w:rFonts w:ascii="Verdana" w:hAnsi="Verdana"/>
                        <w:color w:val="231F20"/>
                        <w:spacing w:val="-2"/>
                        <w:w w:val="115"/>
                        <w:sz w:val="16"/>
                      </w:rPr>
                      <w:t xml:space="preserve"> </w:t>
                    </w:r>
                    <w:r>
                      <w:rPr>
                        <w:rFonts w:ascii="Verdana" w:hAnsi="Verdana"/>
                        <w:color w:val="231F20"/>
                        <w:w w:val="115"/>
                        <w:sz w:val="16"/>
                      </w:rPr>
                      <w:t>материалы.</w:t>
                    </w:r>
                    <w:r>
                      <w:rPr>
                        <w:rFonts w:ascii="Verdana" w:hAnsi="Verdana"/>
                        <w:color w:val="231F20"/>
                        <w:spacing w:val="-1"/>
                        <w:w w:val="115"/>
                        <w:sz w:val="16"/>
                      </w:rPr>
                      <w:t xml:space="preserve"> </w:t>
                    </w:r>
                    <w:r>
                      <w:rPr>
                        <w:rFonts w:ascii="Verdana" w:hAnsi="Verdana"/>
                        <w:color w:val="231F20"/>
                        <w:w w:val="115"/>
                        <w:sz w:val="16"/>
                      </w:rPr>
                      <w:t>технология.</w:t>
                    </w:r>
                    <w:r>
                      <w:rPr>
                        <w:rFonts w:ascii="Verdana" w:hAnsi="Verdana"/>
                        <w:color w:val="231F20"/>
                        <w:spacing w:val="-1"/>
                        <w:w w:val="115"/>
                        <w:sz w:val="16"/>
                      </w:rPr>
                      <w:t xml:space="preserve"> </w:t>
                    </w:r>
                    <w:r>
                      <w:rPr>
                        <w:rFonts w:ascii="Verdana" w:hAnsi="Verdana"/>
                        <w:color w:val="231F20"/>
                        <w:w w:val="115"/>
                        <w:sz w:val="16"/>
                      </w:rPr>
                      <w:t>1</w:t>
                    </w:r>
                    <w:r>
                      <w:rPr>
                        <w:rFonts w:ascii="Verdana" w:hAnsi="Verdana"/>
                        <w:color w:val="231F20"/>
                        <w:spacing w:val="-1"/>
                        <w:w w:val="115"/>
                        <w:sz w:val="16"/>
                      </w:rPr>
                      <w:t xml:space="preserve"> </w:t>
                    </w:r>
                    <w:r>
                      <w:rPr>
                        <w:rFonts w:ascii="Verdana" w:hAnsi="Verdana"/>
                        <w:color w:val="231F20"/>
                        <w:w w:val="115"/>
                        <w:sz w:val="16"/>
                      </w:rPr>
                      <w:t>(69)</w:t>
                    </w:r>
                    <w:r>
                      <w:rPr>
                        <w:rFonts w:ascii="Verdana" w:hAnsi="Verdana"/>
                        <w:color w:val="231F20"/>
                        <w:spacing w:val="-1"/>
                        <w:w w:val="115"/>
                        <w:sz w:val="16"/>
                      </w:rPr>
                      <w:t xml:space="preserve"> </w:t>
                    </w:r>
                    <w:r>
                      <w:rPr>
                        <w:rFonts w:ascii="Verdana" w:hAnsi="Verdana"/>
                        <w:color w:val="231F20"/>
                        <w:w w:val="115"/>
                        <w:sz w:val="16"/>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D4" w:rsidRDefault="00B757D4">
    <w:pPr>
      <w:pStyle w:val="a6"/>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B0" w:rsidRDefault="00D84EB0" w:rsidP="00541D47">
      <w:pPr>
        <w:spacing w:after="0" w:line="240" w:lineRule="auto"/>
      </w:pPr>
      <w:r>
        <w:separator/>
      </w:r>
    </w:p>
  </w:footnote>
  <w:footnote w:type="continuationSeparator" w:id="0">
    <w:p w:rsidR="00D84EB0" w:rsidRDefault="00D84EB0" w:rsidP="0054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D4" w:rsidRDefault="00B757D4">
    <w:pPr>
      <w:pStyle w:val="a6"/>
      <w:spacing w:line="14" w:lineRule="auto"/>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720090</wp:posOffset>
              </wp:positionH>
              <wp:positionV relativeFrom="page">
                <wp:posOffset>619125</wp:posOffset>
              </wp:positionV>
              <wp:extent cx="52070" cy="520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ACF7" id="Прямоугольник 3" o:spid="_x0000_s1026" style="position:absolute;margin-left:56.7pt;margin-top:48.75pt;width:4.1pt;height: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" fillcolor="#231f20" stroked="f">
              <w10:wrap anchorx="page" anchory="page"/>
            </v:rect>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810260</wp:posOffset>
              </wp:positionH>
              <wp:positionV relativeFrom="page">
                <wp:posOffset>567690</wp:posOffset>
              </wp:positionV>
              <wp:extent cx="4821555" cy="139065"/>
              <wp:effectExtent l="635"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7D4" w:rsidRPr="00541D47" w:rsidRDefault="00B757D4">
                          <w:pPr>
                            <w:spacing w:before="13"/>
                            <w:ind w:left="20"/>
                            <w:rPr>
                              <w:rFonts w:ascii="Arial"/>
                              <w:b/>
                              <w:sz w:val="16"/>
                              <w:lang w:val="en-US"/>
                            </w:rPr>
                          </w:pPr>
                          <w:r w:rsidRPr="00541D47">
                            <w:rPr>
                              <w:rFonts w:ascii="Arial"/>
                              <w:b/>
                              <w:color w:val="231F20"/>
                              <w:w w:val="135"/>
                              <w:sz w:val="16"/>
                              <w:lang w:val="en-US"/>
                            </w:rPr>
                            <w:t>Museology,</w:t>
                          </w:r>
                          <w:r w:rsidRPr="00541D47">
                            <w:rPr>
                              <w:rFonts w:ascii="Arial"/>
                              <w:b/>
                              <w:color w:val="231F20"/>
                              <w:spacing w:val="-8"/>
                              <w:w w:val="135"/>
                              <w:sz w:val="16"/>
                              <w:lang w:val="en-US"/>
                            </w:rPr>
                            <w:t xml:space="preserve"> </w:t>
                          </w:r>
                          <w:r w:rsidRPr="00541D47">
                            <w:rPr>
                              <w:rFonts w:ascii="Arial"/>
                              <w:b/>
                              <w:color w:val="231F20"/>
                              <w:w w:val="135"/>
                              <w:sz w:val="16"/>
                              <w:lang w:val="en-US"/>
                            </w:rPr>
                            <w:t>conservation</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restoration</w:t>
                          </w:r>
                          <w:r w:rsidRPr="00541D47">
                            <w:rPr>
                              <w:rFonts w:ascii="Arial"/>
                              <w:b/>
                              <w:color w:val="231F20"/>
                              <w:spacing w:val="-8"/>
                              <w:w w:val="135"/>
                              <w:sz w:val="16"/>
                              <w:lang w:val="en-US"/>
                            </w:rPr>
                            <w:t xml:space="preserve"> </w:t>
                          </w:r>
                          <w:r w:rsidRPr="00541D47">
                            <w:rPr>
                              <w:rFonts w:ascii="Arial"/>
                              <w:b/>
                              <w:color w:val="231F20"/>
                              <w:w w:val="135"/>
                              <w:sz w:val="16"/>
                              <w:lang w:val="en-US"/>
                            </w:rPr>
                            <w:t>of</w:t>
                          </w:r>
                          <w:r w:rsidRPr="00541D47">
                            <w:rPr>
                              <w:rFonts w:ascii="Arial"/>
                              <w:b/>
                              <w:color w:val="231F20"/>
                              <w:spacing w:val="-8"/>
                              <w:w w:val="135"/>
                              <w:sz w:val="16"/>
                              <w:lang w:val="en-US"/>
                            </w:rPr>
                            <w:t xml:space="preserve"> </w:t>
                          </w:r>
                          <w:r w:rsidRPr="00541D47">
                            <w:rPr>
                              <w:rFonts w:ascii="Arial"/>
                              <w:b/>
                              <w:color w:val="231F20"/>
                              <w:w w:val="135"/>
                              <w:sz w:val="16"/>
                              <w:lang w:val="en-US"/>
                            </w:rPr>
                            <w:t>historical</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cultural</w:t>
                          </w:r>
                          <w:r w:rsidRPr="00541D47">
                            <w:rPr>
                              <w:rFonts w:ascii="Arial"/>
                              <w:b/>
                              <w:color w:val="231F20"/>
                              <w:spacing w:val="-8"/>
                              <w:w w:val="135"/>
                              <w:sz w:val="16"/>
                              <w:lang w:val="en-US"/>
                            </w:rPr>
                            <w:t xml:space="preserve"> </w:t>
                          </w:r>
                          <w:r w:rsidRPr="00541D47">
                            <w:rPr>
                              <w:rFonts w:ascii="Arial"/>
                              <w:b/>
                              <w:color w:val="231F20"/>
                              <w:w w:val="135"/>
                              <w:sz w:val="16"/>
                              <w:lang w:val="en-US"/>
                            </w:rPr>
                            <w:t>objects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3.8pt;margin-top:44.7pt;width:379.6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" filled="f" stroked="f">
              <v:textbox inset="0,0,0,0">
                <w:txbxContent>
                  <w:p w:rsidR="00B757D4" w:rsidRPr="00541D47" w:rsidRDefault="00B757D4">
                    <w:pPr>
                      <w:spacing w:before="13"/>
                      <w:ind w:left="20"/>
                      <w:rPr>
                        <w:rFonts w:ascii="Arial"/>
                        <w:b/>
                        <w:sz w:val="16"/>
                        <w:lang w:val="en-US"/>
                      </w:rPr>
                    </w:pPr>
                    <w:r w:rsidRPr="00541D47">
                      <w:rPr>
                        <w:rFonts w:ascii="Arial"/>
                        <w:b/>
                        <w:color w:val="231F20"/>
                        <w:w w:val="135"/>
                        <w:sz w:val="16"/>
                        <w:lang w:val="en-US"/>
                      </w:rPr>
                      <w:t>Museology,</w:t>
                    </w:r>
                    <w:r w:rsidRPr="00541D47">
                      <w:rPr>
                        <w:rFonts w:ascii="Arial"/>
                        <w:b/>
                        <w:color w:val="231F20"/>
                        <w:spacing w:val="-8"/>
                        <w:w w:val="135"/>
                        <w:sz w:val="16"/>
                        <w:lang w:val="en-US"/>
                      </w:rPr>
                      <w:t xml:space="preserve"> </w:t>
                    </w:r>
                    <w:r w:rsidRPr="00541D47">
                      <w:rPr>
                        <w:rFonts w:ascii="Arial"/>
                        <w:b/>
                        <w:color w:val="231F20"/>
                        <w:w w:val="135"/>
                        <w:sz w:val="16"/>
                        <w:lang w:val="en-US"/>
                      </w:rPr>
                      <w:t>conservation</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restoration</w:t>
                    </w:r>
                    <w:r w:rsidRPr="00541D47">
                      <w:rPr>
                        <w:rFonts w:ascii="Arial"/>
                        <w:b/>
                        <w:color w:val="231F20"/>
                        <w:spacing w:val="-8"/>
                        <w:w w:val="135"/>
                        <w:sz w:val="16"/>
                        <w:lang w:val="en-US"/>
                      </w:rPr>
                      <w:t xml:space="preserve"> </w:t>
                    </w:r>
                    <w:r w:rsidRPr="00541D47">
                      <w:rPr>
                        <w:rFonts w:ascii="Arial"/>
                        <w:b/>
                        <w:color w:val="231F20"/>
                        <w:w w:val="135"/>
                        <w:sz w:val="16"/>
                        <w:lang w:val="en-US"/>
                      </w:rPr>
                      <w:t>of</w:t>
                    </w:r>
                    <w:r w:rsidRPr="00541D47">
                      <w:rPr>
                        <w:rFonts w:ascii="Arial"/>
                        <w:b/>
                        <w:color w:val="231F20"/>
                        <w:spacing w:val="-8"/>
                        <w:w w:val="135"/>
                        <w:sz w:val="16"/>
                        <w:lang w:val="en-US"/>
                      </w:rPr>
                      <w:t xml:space="preserve"> </w:t>
                    </w:r>
                    <w:r w:rsidRPr="00541D47">
                      <w:rPr>
                        <w:rFonts w:ascii="Arial"/>
                        <w:b/>
                        <w:color w:val="231F20"/>
                        <w:w w:val="135"/>
                        <w:sz w:val="16"/>
                        <w:lang w:val="en-US"/>
                      </w:rPr>
                      <w:t>historical</w:t>
                    </w:r>
                    <w:r w:rsidRPr="00541D47">
                      <w:rPr>
                        <w:rFonts w:ascii="Arial"/>
                        <w:b/>
                        <w:color w:val="231F20"/>
                        <w:spacing w:val="-8"/>
                        <w:w w:val="135"/>
                        <w:sz w:val="16"/>
                        <w:lang w:val="en-US"/>
                      </w:rPr>
                      <w:t xml:space="preserve"> </w:t>
                    </w:r>
                    <w:r w:rsidRPr="00541D47">
                      <w:rPr>
                        <w:rFonts w:ascii="Arial"/>
                        <w:b/>
                        <w:color w:val="231F20"/>
                        <w:w w:val="135"/>
                        <w:sz w:val="16"/>
                        <w:lang w:val="en-US"/>
                      </w:rPr>
                      <w:t>and</w:t>
                    </w:r>
                    <w:r w:rsidRPr="00541D47">
                      <w:rPr>
                        <w:rFonts w:ascii="Arial"/>
                        <w:b/>
                        <w:color w:val="231F20"/>
                        <w:spacing w:val="-8"/>
                        <w:w w:val="135"/>
                        <w:sz w:val="16"/>
                        <w:lang w:val="en-US"/>
                      </w:rPr>
                      <w:t xml:space="preserve"> </w:t>
                    </w:r>
                    <w:r w:rsidRPr="00541D47">
                      <w:rPr>
                        <w:rFonts w:ascii="Arial"/>
                        <w:b/>
                        <w:color w:val="231F20"/>
                        <w:w w:val="135"/>
                        <w:sz w:val="16"/>
                        <w:lang w:val="en-US"/>
                      </w:rPr>
                      <w:t>cultural</w:t>
                    </w:r>
                    <w:r w:rsidRPr="00541D47">
                      <w:rPr>
                        <w:rFonts w:ascii="Arial"/>
                        <w:b/>
                        <w:color w:val="231F20"/>
                        <w:spacing w:val="-8"/>
                        <w:w w:val="135"/>
                        <w:sz w:val="16"/>
                        <w:lang w:val="en-US"/>
                      </w:rPr>
                      <w:t xml:space="preserve"> </w:t>
                    </w:r>
                    <w:r w:rsidRPr="00541D47">
                      <w:rPr>
                        <w:rFonts w:ascii="Arial"/>
                        <w:b/>
                        <w:color w:val="231F20"/>
                        <w:w w:val="135"/>
                        <w:sz w:val="16"/>
                        <w:lang w:val="en-US"/>
                      </w:rPr>
                      <w:t>objects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D4" w:rsidRDefault="00B757D4">
    <w:pPr>
      <w:pStyle w:val="a6"/>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2097"/>
    <w:multiLevelType w:val="hybridMultilevel"/>
    <w:tmpl w:val="0680D28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2DD02DBE"/>
    <w:multiLevelType w:val="hybridMultilevel"/>
    <w:tmpl w:val="2D2C5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59323CC"/>
    <w:multiLevelType w:val="hybridMultilevel"/>
    <w:tmpl w:val="DFBA8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4A"/>
    <w:rsid w:val="00003CDB"/>
    <w:rsid w:val="00037931"/>
    <w:rsid w:val="0005503C"/>
    <w:rsid w:val="0008167C"/>
    <w:rsid w:val="00094A76"/>
    <w:rsid w:val="000F72CA"/>
    <w:rsid w:val="00192036"/>
    <w:rsid w:val="001D7BED"/>
    <w:rsid w:val="00201507"/>
    <w:rsid w:val="00203A18"/>
    <w:rsid w:val="00227877"/>
    <w:rsid w:val="00244CCB"/>
    <w:rsid w:val="00246589"/>
    <w:rsid w:val="00247778"/>
    <w:rsid w:val="002758A9"/>
    <w:rsid w:val="00307CA3"/>
    <w:rsid w:val="00320F77"/>
    <w:rsid w:val="00336BDD"/>
    <w:rsid w:val="003B35C4"/>
    <w:rsid w:val="003B4CAE"/>
    <w:rsid w:val="003E0659"/>
    <w:rsid w:val="003F2A95"/>
    <w:rsid w:val="003F6C1D"/>
    <w:rsid w:val="00424C93"/>
    <w:rsid w:val="0046670B"/>
    <w:rsid w:val="00480F45"/>
    <w:rsid w:val="004844E3"/>
    <w:rsid w:val="00485347"/>
    <w:rsid w:val="004D1A71"/>
    <w:rsid w:val="004E7903"/>
    <w:rsid w:val="004F68EF"/>
    <w:rsid w:val="004F72A0"/>
    <w:rsid w:val="00541D47"/>
    <w:rsid w:val="00547FAC"/>
    <w:rsid w:val="005513DD"/>
    <w:rsid w:val="00552407"/>
    <w:rsid w:val="00596443"/>
    <w:rsid w:val="005B404A"/>
    <w:rsid w:val="005C279C"/>
    <w:rsid w:val="005E1CCA"/>
    <w:rsid w:val="005F6E44"/>
    <w:rsid w:val="0066430D"/>
    <w:rsid w:val="006656DA"/>
    <w:rsid w:val="00677547"/>
    <w:rsid w:val="00696CAE"/>
    <w:rsid w:val="006D2A87"/>
    <w:rsid w:val="00706BAC"/>
    <w:rsid w:val="00762819"/>
    <w:rsid w:val="007660D6"/>
    <w:rsid w:val="007A1A96"/>
    <w:rsid w:val="00830040"/>
    <w:rsid w:val="008970E2"/>
    <w:rsid w:val="008A5D26"/>
    <w:rsid w:val="008F3E7D"/>
    <w:rsid w:val="00950358"/>
    <w:rsid w:val="00A04C65"/>
    <w:rsid w:val="00A83676"/>
    <w:rsid w:val="00A84DBE"/>
    <w:rsid w:val="00A91A52"/>
    <w:rsid w:val="00A91B86"/>
    <w:rsid w:val="00B37487"/>
    <w:rsid w:val="00B54077"/>
    <w:rsid w:val="00B60AE2"/>
    <w:rsid w:val="00B702E6"/>
    <w:rsid w:val="00B7471F"/>
    <w:rsid w:val="00B757D4"/>
    <w:rsid w:val="00B97827"/>
    <w:rsid w:val="00BA5750"/>
    <w:rsid w:val="00BE757E"/>
    <w:rsid w:val="00BF7FCC"/>
    <w:rsid w:val="00CA7D8B"/>
    <w:rsid w:val="00CD446F"/>
    <w:rsid w:val="00D84EB0"/>
    <w:rsid w:val="00DD2160"/>
    <w:rsid w:val="00DE423A"/>
    <w:rsid w:val="00E73D95"/>
    <w:rsid w:val="00E76C61"/>
    <w:rsid w:val="00EA5828"/>
    <w:rsid w:val="00EB460B"/>
    <w:rsid w:val="00EC1077"/>
    <w:rsid w:val="00F27ECD"/>
    <w:rsid w:val="00F527A4"/>
    <w:rsid w:val="00F52AD1"/>
    <w:rsid w:val="00F54B2F"/>
    <w:rsid w:val="00F72D42"/>
    <w:rsid w:val="00FC4A7F"/>
    <w:rsid w:val="00FE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427D"/>
  <w15:docId w15:val="{2FB6F3C4-D335-4D83-9655-B836A8CB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AC"/>
  </w:style>
  <w:style w:type="paragraph" w:styleId="1">
    <w:name w:val="heading 1"/>
    <w:basedOn w:val="a"/>
    <w:link w:val="10"/>
    <w:uiPriority w:val="1"/>
    <w:qFormat/>
    <w:rsid w:val="00541D47"/>
    <w:pPr>
      <w:widowControl w:val="0"/>
      <w:autoSpaceDE w:val="0"/>
      <w:autoSpaceDN w:val="0"/>
      <w:spacing w:after="0" w:line="240" w:lineRule="auto"/>
      <w:ind w:left="153" w:right="169"/>
      <w:outlineLvl w:val="0"/>
    </w:pPr>
    <w:rPr>
      <w:rFonts w:ascii="Arial" w:eastAsia="Arial" w:hAnsi="Arial" w:cs="Arial"/>
      <w:b/>
      <w:bCs/>
      <w:sz w:val="28"/>
      <w:szCs w:val="28"/>
    </w:rPr>
  </w:style>
  <w:style w:type="paragraph" w:styleId="2">
    <w:name w:val="heading 2"/>
    <w:basedOn w:val="a"/>
    <w:link w:val="20"/>
    <w:uiPriority w:val="1"/>
    <w:qFormat/>
    <w:rsid w:val="00541D47"/>
    <w:pPr>
      <w:widowControl w:val="0"/>
      <w:autoSpaceDE w:val="0"/>
      <w:autoSpaceDN w:val="0"/>
      <w:spacing w:before="134" w:after="0" w:line="240" w:lineRule="auto"/>
      <w:ind w:left="153"/>
      <w:outlineLvl w:val="1"/>
    </w:pPr>
    <w:rPr>
      <w:rFonts w:ascii="Arial" w:eastAsia="Arial" w:hAnsi="Arial" w:cs="Arial"/>
      <w:b/>
      <w:bCs/>
      <w:sz w:val="24"/>
      <w:szCs w:val="24"/>
    </w:rPr>
  </w:style>
  <w:style w:type="paragraph" w:styleId="4">
    <w:name w:val="heading 4"/>
    <w:basedOn w:val="a"/>
    <w:link w:val="40"/>
    <w:uiPriority w:val="1"/>
    <w:qFormat/>
    <w:rsid w:val="00541D47"/>
    <w:pPr>
      <w:widowControl w:val="0"/>
      <w:autoSpaceDE w:val="0"/>
      <w:autoSpaceDN w:val="0"/>
      <w:spacing w:after="0" w:line="240" w:lineRule="auto"/>
      <w:ind w:left="153"/>
      <w:outlineLvl w:val="3"/>
    </w:pPr>
    <w:rPr>
      <w:rFonts w:ascii="Arial" w:eastAsia="Arial" w:hAnsi="Arial" w:cs="Arial"/>
      <w:b/>
      <w:bCs/>
      <w:sz w:val="20"/>
      <w:szCs w:val="20"/>
    </w:rPr>
  </w:style>
  <w:style w:type="paragraph" w:styleId="5">
    <w:name w:val="heading 5"/>
    <w:basedOn w:val="a"/>
    <w:next w:val="a"/>
    <w:link w:val="50"/>
    <w:uiPriority w:val="9"/>
    <w:semiHidden/>
    <w:unhideWhenUsed/>
    <w:qFormat/>
    <w:rsid w:val="00203A1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76C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CAE"/>
    <w:pPr>
      <w:ind w:left="720"/>
      <w:contextualSpacing/>
    </w:pPr>
  </w:style>
  <w:style w:type="paragraph" w:styleId="a4">
    <w:name w:val="Balloon Text"/>
    <w:basedOn w:val="a"/>
    <w:link w:val="a5"/>
    <w:uiPriority w:val="99"/>
    <w:semiHidden/>
    <w:unhideWhenUsed/>
    <w:rsid w:val="00BA57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5750"/>
    <w:rPr>
      <w:rFonts w:ascii="Segoe UI" w:hAnsi="Segoe UI" w:cs="Segoe UI"/>
      <w:sz w:val="18"/>
      <w:szCs w:val="18"/>
    </w:rPr>
  </w:style>
  <w:style w:type="character" w:customStyle="1" w:styleId="10">
    <w:name w:val="Заголовок 1 Знак"/>
    <w:basedOn w:val="a0"/>
    <w:link w:val="1"/>
    <w:uiPriority w:val="1"/>
    <w:rsid w:val="00541D47"/>
    <w:rPr>
      <w:rFonts w:ascii="Arial" w:eastAsia="Arial" w:hAnsi="Arial" w:cs="Arial"/>
      <w:b/>
      <w:bCs/>
      <w:sz w:val="28"/>
      <w:szCs w:val="28"/>
    </w:rPr>
  </w:style>
  <w:style w:type="character" w:customStyle="1" w:styleId="20">
    <w:name w:val="Заголовок 2 Знак"/>
    <w:basedOn w:val="a0"/>
    <w:link w:val="2"/>
    <w:uiPriority w:val="1"/>
    <w:rsid w:val="00541D47"/>
    <w:rPr>
      <w:rFonts w:ascii="Arial" w:eastAsia="Arial" w:hAnsi="Arial" w:cs="Arial"/>
      <w:b/>
      <w:bCs/>
      <w:sz w:val="24"/>
      <w:szCs w:val="24"/>
    </w:rPr>
  </w:style>
  <w:style w:type="character" w:customStyle="1" w:styleId="40">
    <w:name w:val="Заголовок 4 Знак"/>
    <w:basedOn w:val="a0"/>
    <w:link w:val="4"/>
    <w:uiPriority w:val="1"/>
    <w:rsid w:val="00541D47"/>
    <w:rPr>
      <w:rFonts w:ascii="Arial" w:eastAsia="Arial" w:hAnsi="Arial" w:cs="Arial"/>
      <w:b/>
      <w:bCs/>
      <w:sz w:val="20"/>
      <w:szCs w:val="20"/>
    </w:rPr>
  </w:style>
  <w:style w:type="paragraph" w:styleId="a6">
    <w:name w:val="Body Text"/>
    <w:basedOn w:val="a"/>
    <w:link w:val="a7"/>
    <w:uiPriority w:val="1"/>
    <w:qFormat/>
    <w:rsid w:val="00541D4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1"/>
    <w:rsid w:val="00541D47"/>
    <w:rPr>
      <w:rFonts w:ascii="Times New Roman" w:eastAsia="Times New Roman" w:hAnsi="Times New Roman" w:cs="Times New Roman"/>
      <w:sz w:val="20"/>
      <w:szCs w:val="20"/>
    </w:rPr>
  </w:style>
  <w:style w:type="character" w:styleId="a8">
    <w:name w:val="Hyperlink"/>
    <w:basedOn w:val="a0"/>
    <w:uiPriority w:val="99"/>
    <w:unhideWhenUsed/>
    <w:rsid w:val="00541D47"/>
    <w:rPr>
      <w:color w:val="0000FF" w:themeColor="hyperlink"/>
      <w:u w:val="single"/>
    </w:rPr>
  </w:style>
  <w:style w:type="paragraph" w:styleId="a9">
    <w:name w:val="header"/>
    <w:basedOn w:val="a"/>
    <w:link w:val="aa"/>
    <w:uiPriority w:val="99"/>
    <w:unhideWhenUsed/>
    <w:rsid w:val="00541D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1D47"/>
  </w:style>
  <w:style w:type="paragraph" w:styleId="ab">
    <w:name w:val="footer"/>
    <w:basedOn w:val="a"/>
    <w:link w:val="ac"/>
    <w:uiPriority w:val="99"/>
    <w:unhideWhenUsed/>
    <w:rsid w:val="00541D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1D47"/>
  </w:style>
  <w:style w:type="character" w:customStyle="1" w:styleId="50">
    <w:name w:val="Заголовок 5 Знак"/>
    <w:basedOn w:val="a0"/>
    <w:link w:val="5"/>
    <w:uiPriority w:val="9"/>
    <w:semiHidden/>
    <w:rsid w:val="00203A1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E76C6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155">
      <w:bodyDiv w:val="1"/>
      <w:marLeft w:val="0"/>
      <w:marRight w:val="0"/>
      <w:marTop w:val="0"/>
      <w:marBottom w:val="0"/>
      <w:divBdr>
        <w:top w:val="none" w:sz="0" w:space="0" w:color="auto"/>
        <w:left w:val="none" w:sz="0" w:space="0" w:color="auto"/>
        <w:bottom w:val="none" w:sz="0" w:space="0" w:color="auto"/>
        <w:right w:val="none" w:sz="0" w:space="0" w:color="auto"/>
      </w:divBdr>
    </w:div>
    <w:div w:id="1145590274">
      <w:bodyDiv w:val="1"/>
      <w:marLeft w:val="0"/>
      <w:marRight w:val="0"/>
      <w:marTop w:val="0"/>
      <w:marBottom w:val="0"/>
      <w:divBdr>
        <w:top w:val="none" w:sz="0" w:space="0" w:color="auto"/>
        <w:left w:val="none" w:sz="0" w:space="0" w:color="auto"/>
        <w:bottom w:val="none" w:sz="0" w:space="0" w:color="auto"/>
        <w:right w:val="none" w:sz="0" w:space="0" w:color="auto"/>
      </w:divBdr>
      <w:divsChild>
        <w:div w:id="1921216013">
          <w:marLeft w:val="0"/>
          <w:marRight w:val="0"/>
          <w:marTop w:val="0"/>
          <w:marBottom w:val="0"/>
          <w:divBdr>
            <w:top w:val="none" w:sz="0" w:space="0" w:color="auto"/>
            <w:left w:val="none" w:sz="0" w:space="0" w:color="auto"/>
            <w:bottom w:val="none" w:sz="0" w:space="0" w:color="auto"/>
            <w:right w:val="none" w:sz="0" w:space="0" w:color="auto"/>
          </w:divBdr>
        </w:div>
      </w:divsChild>
    </w:div>
    <w:div w:id="14359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17</Pages>
  <Words>5035</Words>
  <Characters>28701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2023-02-01T09:09:00Z</cp:lastPrinted>
  <dcterms:created xsi:type="dcterms:W3CDTF">2023-02-01T09:06:00Z</dcterms:created>
  <dcterms:modified xsi:type="dcterms:W3CDTF">2023-12-25T11:47:00Z</dcterms:modified>
</cp:coreProperties>
</file>